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5274"/>
        <w:gridCol w:w="2564"/>
      </w:tblGrid>
      <w:tr w:rsidR="001D4665" w:rsidRPr="0028757E" w:rsidTr="00445617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:rsidR="001D4665" w:rsidRPr="008976AD" w:rsidRDefault="001D4665" w:rsidP="001D4665">
            <w:pPr>
              <w:rPr>
                <w:sz w:val="16"/>
                <w:szCs w:val="16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</w:rPr>
            </w:pPr>
            <w:r w:rsidRPr="0028757E">
              <w:rPr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</w:t>
            </w:r>
            <w:r w:rsidRPr="0028757E">
              <w:rPr>
                <w:b/>
                <w:sz w:val="21"/>
                <w:szCs w:val="21"/>
              </w:rPr>
              <w:t>ЕАС</w:t>
            </w:r>
            <w:r w:rsidRPr="0028757E">
              <w:rPr>
                <w:b/>
                <w:sz w:val="21"/>
                <w:szCs w:val="21"/>
                <w:lang w:val="en-US"/>
              </w:rPr>
              <w:t>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(EASC)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D4665" w:rsidRPr="0028757E" w:rsidTr="00445617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437FA2" w:rsidP="00DB196D">
            <w:pPr>
              <w:spacing w:line="240" w:lineRule="auto"/>
              <w:ind w:firstLine="0"/>
              <w:jc w:val="center"/>
              <w:rPr>
                <w:b/>
                <w:spacing w:val="40"/>
                <w:sz w:val="28"/>
                <w:szCs w:val="28"/>
              </w:rPr>
            </w:pPr>
            <w:r>
              <w:rPr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1D4665" w:rsidP="001D4665">
            <w:pPr>
              <w:ind w:firstLine="0"/>
              <w:jc w:val="center"/>
              <w:rPr>
                <w:b/>
                <w:spacing w:val="40"/>
                <w:sz w:val="26"/>
                <w:szCs w:val="26"/>
              </w:rPr>
            </w:pPr>
            <w:r w:rsidRPr="0028757E">
              <w:rPr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:rsidR="00F951BE" w:rsidRPr="0028757E" w:rsidRDefault="001D4665" w:rsidP="00F35208">
            <w:pPr>
              <w:suppressAutoHyphens/>
              <w:spacing w:line="276" w:lineRule="auto"/>
              <w:ind w:firstLine="0"/>
              <w:jc w:val="left"/>
              <w:rPr>
                <w:b/>
                <w:sz w:val="36"/>
                <w:szCs w:val="36"/>
              </w:rPr>
            </w:pPr>
            <w:r w:rsidRPr="0028757E">
              <w:rPr>
                <w:b/>
                <w:sz w:val="36"/>
                <w:szCs w:val="36"/>
              </w:rPr>
              <w:t>ГОСТ</w:t>
            </w:r>
          </w:p>
          <w:p w:rsidR="004C5A62" w:rsidRPr="0028757E" w:rsidRDefault="000520BC" w:rsidP="00F35208">
            <w:pPr>
              <w:suppressAutoHyphens/>
              <w:spacing w:line="276" w:lineRule="auto"/>
              <w:ind w:firstLine="0"/>
              <w:jc w:val="lef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21836</w:t>
            </w:r>
            <w:r w:rsidR="0098544F">
              <w:rPr>
                <w:b/>
                <w:bCs/>
                <w:sz w:val="36"/>
                <w:szCs w:val="36"/>
              </w:rPr>
              <w:t>–</w:t>
            </w:r>
          </w:p>
          <w:p w:rsidR="001D4665" w:rsidRPr="0028757E" w:rsidRDefault="004829EB" w:rsidP="009D433B">
            <w:pPr>
              <w:suppressAutoHyphens/>
              <w:spacing w:line="276" w:lineRule="auto"/>
              <w:ind w:firstLine="0"/>
              <w:jc w:val="left"/>
              <w:rPr>
                <w:b/>
                <w:i/>
                <w:sz w:val="22"/>
              </w:rPr>
            </w:pPr>
            <w:r w:rsidRPr="0028757E">
              <w:rPr>
                <w:b/>
                <w:i/>
                <w:sz w:val="22"/>
              </w:rPr>
              <w:t xml:space="preserve">(Проект RU, </w:t>
            </w:r>
            <w:r w:rsidRPr="0028757E">
              <w:rPr>
                <w:b/>
                <w:i/>
                <w:sz w:val="22"/>
              </w:rPr>
              <w:br/>
            </w:r>
            <w:r w:rsidR="009D433B">
              <w:rPr>
                <w:b/>
                <w:i/>
                <w:sz w:val="22"/>
              </w:rPr>
              <w:t xml:space="preserve">первая </w:t>
            </w:r>
            <w:r w:rsidRPr="0028757E">
              <w:rPr>
                <w:b/>
                <w:i/>
                <w:sz w:val="22"/>
              </w:rPr>
              <w:t>редакция)</w:t>
            </w:r>
          </w:p>
        </w:tc>
      </w:tr>
    </w:tbl>
    <w:p w:rsidR="001D4665" w:rsidRPr="0028757E" w:rsidRDefault="001D4665"/>
    <w:p w:rsidR="001D4665" w:rsidRPr="0028757E" w:rsidRDefault="001D4665"/>
    <w:p w:rsidR="00F83539" w:rsidRPr="0028757E" w:rsidRDefault="00F83539"/>
    <w:p w:rsidR="00C5687E" w:rsidRPr="0028757E" w:rsidRDefault="000520BC" w:rsidP="00E309B2">
      <w:pPr>
        <w:suppressAutoHyphens/>
        <w:spacing w:line="276" w:lineRule="auto"/>
        <w:ind w:firstLine="0"/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 xml:space="preserve">СТЕКЛА СМОТРОВЫЕ </w:t>
      </w:r>
      <w:r>
        <w:rPr>
          <w:b/>
          <w:sz w:val="52"/>
          <w:szCs w:val="52"/>
          <w:lang w:eastAsia="en-US"/>
        </w:rPr>
        <w:br/>
        <w:t>ДЛЯ ПРОМЫШЛЕННЫХ УСТАНОВОК</w:t>
      </w:r>
    </w:p>
    <w:p w:rsidR="00C5687E" w:rsidRPr="0028757E" w:rsidRDefault="00C5687E" w:rsidP="00C5687E">
      <w:pPr>
        <w:rPr>
          <w:lang w:eastAsia="en-US"/>
        </w:rPr>
      </w:pPr>
    </w:p>
    <w:p w:rsidR="00C5687E" w:rsidRPr="0028757E" w:rsidRDefault="004B5FE7" w:rsidP="00C5687E">
      <w:pPr>
        <w:ind w:firstLine="0"/>
        <w:jc w:val="center"/>
        <w:rPr>
          <w:b/>
          <w:sz w:val="44"/>
          <w:szCs w:val="44"/>
          <w:lang w:eastAsia="en-US"/>
        </w:rPr>
      </w:pPr>
      <w:r w:rsidRPr="0028757E">
        <w:rPr>
          <w:b/>
          <w:sz w:val="44"/>
          <w:szCs w:val="44"/>
          <w:lang w:eastAsia="en-US"/>
        </w:rPr>
        <w:t>Технические условия</w:t>
      </w:r>
    </w:p>
    <w:p w:rsidR="00A200AD" w:rsidRPr="0028757E" w:rsidRDefault="00A200AD"/>
    <w:p w:rsidR="003B5706" w:rsidRPr="0028757E" w:rsidRDefault="003B5706"/>
    <w:p w:rsidR="009C442B" w:rsidRDefault="009C442B"/>
    <w:p w:rsidR="00A44964" w:rsidRPr="0028757E" w:rsidRDefault="00A44964"/>
    <w:p w:rsidR="0014694B" w:rsidRPr="0028757E" w:rsidRDefault="008C277B" w:rsidP="0014694B">
      <w:pPr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Настоящий проект стандарта не подлежит применению до его принятия</w:t>
      </w:r>
    </w:p>
    <w:p w:rsidR="00A200AD" w:rsidRPr="0028757E" w:rsidRDefault="00A200AD">
      <w:pPr>
        <w:rPr>
          <w:sz w:val="22"/>
        </w:rPr>
      </w:pPr>
    </w:p>
    <w:p w:rsidR="009C442B" w:rsidRPr="0028757E" w:rsidRDefault="009C442B">
      <w:pPr>
        <w:rPr>
          <w:sz w:val="22"/>
        </w:rPr>
      </w:pPr>
    </w:p>
    <w:p w:rsidR="009C442B" w:rsidRDefault="009C442B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Pr="0028757E" w:rsidRDefault="00A44964">
      <w:pPr>
        <w:rPr>
          <w:sz w:val="22"/>
        </w:rPr>
      </w:pPr>
    </w:p>
    <w:p w:rsidR="008A0B0D" w:rsidRPr="0028757E" w:rsidRDefault="008A0B0D">
      <w:pPr>
        <w:rPr>
          <w:sz w:val="22"/>
        </w:rPr>
      </w:pPr>
    </w:p>
    <w:p w:rsidR="004B5FE7" w:rsidRPr="00A03421" w:rsidRDefault="004B5FE7">
      <w:pPr>
        <w:rPr>
          <w:sz w:val="22"/>
        </w:rPr>
      </w:pPr>
    </w:p>
    <w:p w:rsidR="001D4665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Минск</w:t>
      </w:r>
    </w:p>
    <w:p w:rsidR="009C442B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Евразийский совет по стандартизации</w:t>
      </w:r>
      <w:r w:rsidRPr="00082A81">
        <w:rPr>
          <w:b/>
          <w:sz w:val="22"/>
        </w:rPr>
        <w:t xml:space="preserve">, </w:t>
      </w:r>
      <w:r w:rsidRPr="0028757E">
        <w:rPr>
          <w:b/>
          <w:sz w:val="22"/>
        </w:rPr>
        <w:t>метрологии и сертификации</w:t>
      </w:r>
    </w:p>
    <w:p w:rsidR="00823AE3" w:rsidRPr="0028757E" w:rsidRDefault="001E6EAC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20</w:t>
      </w:r>
      <w:r w:rsidR="00CB5A22">
        <w:rPr>
          <w:b/>
          <w:sz w:val="22"/>
        </w:rPr>
        <w:t>20</w:t>
      </w:r>
    </w:p>
    <w:p w:rsidR="00806BB6" w:rsidRPr="0028757E" w:rsidRDefault="009C442B" w:rsidP="00806BB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28757E">
        <w:rPr>
          <w:b/>
        </w:rPr>
        <w:br w:type="page"/>
      </w:r>
      <w:r w:rsidR="00806BB6" w:rsidRPr="0028757E">
        <w:rPr>
          <w:b/>
          <w:sz w:val="28"/>
          <w:szCs w:val="28"/>
        </w:rPr>
        <w:lastRenderedPageBreak/>
        <w:t>Предисловие</w:t>
      </w:r>
    </w:p>
    <w:p w:rsidR="00806BB6" w:rsidRPr="0028757E" w:rsidRDefault="00806BB6" w:rsidP="00806BB6">
      <w:pPr>
        <w:spacing w:line="336" w:lineRule="auto"/>
      </w:pPr>
    </w:p>
    <w:p w:rsidR="00806BB6" w:rsidRPr="0028757E" w:rsidRDefault="00806BB6" w:rsidP="00806BB6">
      <w:pPr>
        <w:spacing w:line="336" w:lineRule="auto"/>
      </w:pPr>
      <w:r w:rsidRPr="0028757E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</w:t>
      </w:r>
      <w:r w:rsidRPr="0028757E">
        <w:t>и</w:t>
      </w:r>
      <w:r w:rsidRPr="0028757E">
        <w:t>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28757E">
        <w:t>у</w:t>
      </w:r>
      <w:r w:rsidRPr="0028757E">
        <w:t>дарств.</w:t>
      </w:r>
    </w:p>
    <w:p w:rsidR="003E42B2" w:rsidRPr="0028757E" w:rsidRDefault="003E42B2" w:rsidP="00806BB6">
      <w:pPr>
        <w:spacing w:line="336" w:lineRule="auto"/>
      </w:pPr>
      <w:r w:rsidRPr="003E42B2">
        <w:t>Цели, основные принципы и общие правила проведения работ по межгосуда</w:t>
      </w:r>
      <w:r w:rsidRPr="003E42B2">
        <w:t>р</w:t>
      </w:r>
      <w:r w:rsidRPr="003E42B2">
        <w:t>ственной стандартизации установлены ГОСТ</w:t>
      </w:r>
      <w:r w:rsidR="00CE6DC1">
        <w:t> </w:t>
      </w:r>
      <w:r w:rsidRPr="003E42B2">
        <w:t>1.0 «Межгосударственная система ста</w:t>
      </w:r>
      <w:r w:rsidRPr="003E42B2">
        <w:t>н</w:t>
      </w:r>
      <w:r w:rsidRPr="003E42B2">
        <w:t>дартиза</w:t>
      </w:r>
      <w:r w:rsidR="00696FD5">
        <w:t>ции. Основные положения» и ГОСТ </w:t>
      </w:r>
      <w:r w:rsidRPr="003E42B2">
        <w:t>1.2 «Межгосударственная система ста</w:t>
      </w:r>
      <w:r w:rsidRPr="003E42B2">
        <w:t>н</w:t>
      </w:r>
      <w:r w:rsidRPr="003E42B2">
        <w:t>дартизации. Стандарты межгосударственные, правила и рекомендации по межгосуда</w:t>
      </w:r>
      <w:r w:rsidRPr="003E42B2">
        <w:t>р</w:t>
      </w:r>
      <w:r w:rsidRPr="003E42B2">
        <w:t>ственной стандартизации. Правила разработки, принятия, обновления и отмены</w:t>
      </w:r>
      <w:r w:rsidR="00CE6DC1">
        <w:t>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b/>
        </w:rPr>
      </w:pPr>
      <w:r w:rsidRPr="0028757E">
        <w:rPr>
          <w:b/>
        </w:rPr>
        <w:t>Сведения о стандарте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1 </w:t>
      </w:r>
      <w:r w:rsidR="007214FD" w:rsidRPr="0028757E">
        <w:t>РАЗРАБОТАН</w:t>
      </w:r>
      <w:r w:rsidRPr="0028757E">
        <w:t xml:space="preserve"> </w:t>
      </w:r>
      <w:r w:rsidR="00940A52">
        <w:t>А</w:t>
      </w:r>
      <w:r w:rsidRPr="0028757E">
        <w:t>кционерным обществом «Институт стекла»</w:t>
      </w:r>
      <w:r w:rsidR="00AB38AB" w:rsidRPr="0028757E">
        <w:t>, Техническим ком</w:t>
      </w:r>
      <w:r w:rsidR="00AB38AB" w:rsidRPr="0028757E">
        <w:t>и</w:t>
      </w:r>
      <w:r w:rsidR="00AB38AB" w:rsidRPr="0028757E">
        <w:t>тетом по стандартизации</w:t>
      </w:r>
      <w:r w:rsidRPr="0028757E">
        <w:t xml:space="preserve"> ТК 41 «Стекло»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2 </w:t>
      </w:r>
      <w:proofErr w:type="gramStart"/>
      <w:r w:rsidRPr="0028757E">
        <w:t>ВНЕСЕН</w:t>
      </w:r>
      <w:proofErr w:type="gramEnd"/>
      <w:r w:rsidRPr="0028757E">
        <w:t xml:space="preserve"> Федеральным агентством по техническому регулированию и метрол</w:t>
      </w:r>
      <w:r w:rsidRPr="0028757E">
        <w:t>о</w:t>
      </w:r>
      <w:r w:rsidRPr="0028757E">
        <w:t>гии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3 ПРИНЯТ Евразийским советом по стандартизации, метрологии и сертифик</w:t>
      </w:r>
      <w:r w:rsidRPr="0028757E">
        <w:t>а</w:t>
      </w:r>
      <w:r w:rsidRPr="0028757E">
        <w:t xml:space="preserve">ции (протокол 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  <w:t>)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lang w:val="en-US"/>
        </w:rPr>
      </w:pPr>
      <w:r w:rsidRPr="0028757E">
        <w:t>За принятие</w:t>
      </w:r>
      <w:r w:rsidR="001023EF" w:rsidRPr="001023EF">
        <w:rPr>
          <w:color w:val="000000"/>
          <w:shd w:val="clear" w:color="auto" w:fill="FFFFFF"/>
        </w:rPr>
        <w:t xml:space="preserve"> </w:t>
      </w:r>
      <w:r w:rsidR="001023EF" w:rsidRPr="001023EF">
        <w:t>стандарта</w:t>
      </w:r>
      <w:r w:rsidRPr="0028757E">
        <w:t xml:space="preserve"> проголосовали:</w:t>
      </w:r>
    </w:p>
    <w:tbl>
      <w:tblPr>
        <w:tblW w:w="0" w:type="auto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0"/>
        <w:gridCol w:w="2606"/>
        <w:gridCol w:w="4265"/>
      </w:tblGrid>
      <w:tr w:rsidR="00806BB6" w:rsidRPr="0028757E" w:rsidTr="007D0E4F">
        <w:trPr>
          <w:cantSplit/>
        </w:trPr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Краткое наименование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Код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</w:tbl>
    <w:p w:rsidR="00B83337" w:rsidRPr="0028757E" w:rsidRDefault="00B83337" w:rsidP="007214FD"/>
    <w:p w:rsidR="00B83337" w:rsidRPr="0028757E" w:rsidRDefault="007214FD" w:rsidP="00592120">
      <w:r w:rsidRPr="0028757E">
        <w:t>4</w:t>
      </w:r>
      <w:r w:rsidR="00B83337" w:rsidRPr="0028757E">
        <w:t xml:space="preserve"> </w:t>
      </w:r>
      <w:r w:rsidR="00EB2C33">
        <w:t xml:space="preserve">ВЗАМЕН ГОСТ </w:t>
      </w:r>
      <w:r w:rsidR="000520BC">
        <w:t>21836</w:t>
      </w:r>
      <w:r w:rsidR="00EB2C33">
        <w:t>–</w:t>
      </w:r>
      <w:r w:rsidR="000520BC">
        <w:t>88</w:t>
      </w:r>
    </w:p>
    <w:p w:rsidR="006A6B0C" w:rsidRPr="0028757E" w:rsidRDefault="006A6B0C" w:rsidP="00592120"/>
    <w:p w:rsidR="006A2D90" w:rsidRPr="0028757E" w:rsidRDefault="006A2D90" w:rsidP="006A2D90">
      <w:pPr>
        <w:rPr>
          <w:i/>
        </w:rPr>
      </w:pPr>
      <w:r w:rsidRPr="0028757E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28757E">
        <w:rPr>
          <w:i/>
        </w:rPr>
        <w:t>у</w:t>
      </w:r>
      <w:r w:rsidRPr="0028757E">
        <w:rPr>
          <w:i/>
        </w:rPr>
        <w:t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6A2D90" w:rsidRPr="0028757E" w:rsidRDefault="006A2D90" w:rsidP="006A2D90">
      <w:pPr>
        <w:rPr>
          <w:i/>
        </w:rPr>
      </w:pPr>
      <w:r w:rsidRPr="0028757E">
        <w:rPr>
          <w:i/>
        </w:rPr>
        <w:t>В случае пересмотра</w:t>
      </w:r>
      <w:r w:rsidR="001023EF">
        <w:rPr>
          <w:i/>
        </w:rPr>
        <w:t>, изменения</w:t>
      </w:r>
      <w:r w:rsidRPr="0028757E">
        <w:rPr>
          <w:i/>
        </w:rPr>
        <w:t xml:space="preserve"> или отмены настоящего стандарта соо</w:t>
      </w:r>
      <w:r w:rsidRPr="0028757E">
        <w:rPr>
          <w:i/>
        </w:rPr>
        <w:t>т</w:t>
      </w:r>
      <w:r w:rsidRPr="0028757E">
        <w:rPr>
          <w:i/>
        </w:rPr>
        <w:t>ветствующая информация будет опубликована</w:t>
      </w:r>
      <w:r w:rsidR="001023EF">
        <w:rPr>
          <w:i/>
        </w:rPr>
        <w:t xml:space="preserve"> на официальном интернет-сайте Межгосударственного совета по стандартизации, метрологии и сертификации </w:t>
      </w:r>
      <w:r w:rsidRPr="0028757E">
        <w:rPr>
          <w:i/>
        </w:rPr>
        <w:t xml:space="preserve">в </w:t>
      </w:r>
      <w:r w:rsidR="00EE6C8D">
        <w:rPr>
          <w:i/>
        </w:rPr>
        <w:t>каталоге</w:t>
      </w:r>
      <w:r w:rsidRPr="0028757E">
        <w:rPr>
          <w:i/>
        </w:rPr>
        <w:t xml:space="preserve"> «Межгосударственные стандарты»</w:t>
      </w:r>
    </w:p>
    <w:p w:rsidR="0014694B" w:rsidRPr="0028757E" w:rsidRDefault="0014694B" w:rsidP="00592120"/>
    <w:p w:rsidR="0014694B" w:rsidRPr="0028757E" w:rsidRDefault="0014694B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Default="00EF58D2" w:rsidP="00592120"/>
    <w:p w:rsidR="00EE6C8D" w:rsidRDefault="00EE6C8D" w:rsidP="00592120"/>
    <w:p w:rsidR="00EE6C8D" w:rsidRDefault="00EE6C8D" w:rsidP="00592120"/>
    <w:p w:rsidR="00EE6C8D" w:rsidRPr="0028757E" w:rsidRDefault="00EE6C8D" w:rsidP="00592120"/>
    <w:p w:rsidR="00EF58D2" w:rsidRPr="0028757E" w:rsidRDefault="00EF58D2" w:rsidP="00592120"/>
    <w:p w:rsidR="0014694B" w:rsidRPr="0028757E" w:rsidRDefault="0014694B" w:rsidP="00592120">
      <w:r w:rsidRPr="0028757E"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28757E">
        <w:t>рств пр</w:t>
      </w:r>
      <w:proofErr w:type="gramEnd"/>
      <w:r w:rsidRPr="0028757E">
        <w:t>инадлежит национальным органам по ста</w:t>
      </w:r>
      <w:r w:rsidRPr="0028757E">
        <w:t>н</w:t>
      </w:r>
      <w:r w:rsidRPr="0028757E">
        <w:t>дартизации этих государств</w:t>
      </w:r>
    </w:p>
    <w:p w:rsidR="00E4524D" w:rsidRPr="0028757E" w:rsidRDefault="00E4524D" w:rsidP="000F2F17">
      <w:pPr>
        <w:spacing w:after="120"/>
        <w:ind w:firstLine="0"/>
        <w:jc w:val="center"/>
        <w:rPr>
          <w:b/>
          <w:sz w:val="28"/>
          <w:szCs w:val="28"/>
        </w:rPr>
      </w:pPr>
      <w:r w:rsidRPr="0028757E">
        <w:br w:type="page"/>
      </w:r>
      <w:r w:rsidR="00690C9B" w:rsidRPr="0028757E">
        <w:rPr>
          <w:b/>
          <w:sz w:val="28"/>
          <w:szCs w:val="28"/>
        </w:rPr>
        <w:lastRenderedPageBreak/>
        <w:t>Содержание</w:t>
      </w:r>
    </w:p>
    <w:p w:rsidR="00224474" w:rsidRDefault="001B2EF5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40999816" w:history="1">
        <w:r w:rsidR="00224474" w:rsidRPr="00B9509A">
          <w:rPr>
            <w:rStyle w:val="afb"/>
            <w:noProof/>
          </w:rPr>
          <w:t>1 Область применения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_Toc40999816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1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17" w:history="1">
        <w:r w:rsidR="00224474" w:rsidRPr="00B9509A">
          <w:rPr>
            <w:rStyle w:val="afb"/>
            <w:noProof/>
          </w:rPr>
          <w:t>2 Нормативные ссылки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_Toc40999817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1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18" w:history="1">
        <w:r w:rsidR="00224474" w:rsidRPr="00B9509A">
          <w:rPr>
            <w:rStyle w:val="afb"/>
            <w:noProof/>
          </w:rPr>
          <w:t>3 Термины и определения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_Toc40999818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2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19" w:history="1">
        <w:r w:rsidR="00224474" w:rsidRPr="00B9509A">
          <w:rPr>
            <w:rStyle w:val="afb"/>
            <w:noProof/>
          </w:rPr>
          <w:t>4 Классификация, основные параметры и размеры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_Toc40999819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2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0" w:history="1">
        <w:r w:rsidR="00224474" w:rsidRPr="00B9509A">
          <w:rPr>
            <w:rStyle w:val="afb"/>
            <w:noProof/>
          </w:rPr>
          <w:t>5 Технические требования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_Toc40999820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4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1" w:history="1">
        <w:r w:rsidR="00224474" w:rsidRPr="00B9509A">
          <w:rPr>
            <w:rStyle w:val="afb"/>
            <w:noProof/>
          </w:rPr>
          <w:t>6 Правила приемки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_Toc40999821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6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2" w:history="1">
        <w:r w:rsidR="00224474" w:rsidRPr="00B9509A">
          <w:rPr>
            <w:rStyle w:val="afb"/>
            <w:noProof/>
          </w:rPr>
          <w:t>7 Методы контроля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_Toc40999822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6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3" w:history="1">
        <w:r w:rsidR="00224474" w:rsidRPr="00B9509A">
          <w:rPr>
            <w:rStyle w:val="afb"/>
            <w:noProof/>
          </w:rPr>
          <w:t>8 Транспортирование и хранение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_Toc40999823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7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4" w:history="1">
        <w:r w:rsidR="00224474" w:rsidRPr="00B9509A">
          <w:rPr>
            <w:rStyle w:val="afb"/>
            <w:noProof/>
          </w:rPr>
          <w:t>9 Указания по эксплуатации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_Toc40999824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7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5" w:history="1">
        <w:r w:rsidR="00224474" w:rsidRPr="00B9509A">
          <w:rPr>
            <w:rStyle w:val="afb"/>
            <w:noProof/>
          </w:rPr>
          <w:t>10 Гарантии изготовителя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_Toc40999825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8</w:t>
        </w:r>
        <w:r w:rsidR="00224474">
          <w:rPr>
            <w:noProof/>
            <w:webHidden/>
          </w:rPr>
          <w:fldChar w:fldCharType="end"/>
        </w:r>
      </w:hyperlink>
    </w:p>
    <w:p w:rsidR="00224474" w:rsidRDefault="00D2469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99826" w:history="1">
        <w:r w:rsidR="00224474" w:rsidRPr="00B9509A">
          <w:rPr>
            <w:rStyle w:val="afb"/>
            <w:noProof/>
          </w:rPr>
          <w:t>Приложение А (справочное) Эксплуатационные характеристики стекол</w:t>
        </w:r>
        <w:r w:rsidR="00224474">
          <w:rPr>
            <w:noProof/>
            <w:webHidden/>
          </w:rPr>
          <w:tab/>
        </w:r>
        <w:r w:rsidR="00224474">
          <w:rPr>
            <w:noProof/>
            <w:webHidden/>
          </w:rPr>
          <w:fldChar w:fldCharType="begin"/>
        </w:r>
        <w:r w:rsidR="00224474">
          <w:rPr>
            <w:noProof/>
            <w:webHidden/>
          </w:rPr>
          <w:instrText xml:space="preserve"> PAGEREF _Toc40999826 \h </w:instrText>
        </w:r>
        <w:r w:rsidR="00224474">
          <w:rPr>
            <w:noProof/>
            <w:webHidden/>
          </w:rPr>
        </w:r>
        <w:r w:rsidR="00224474">
          <w:rPr>
            <w:noProof/>
            <w:webHidden/>
          </w:rPr>
          <w:fldChar w:fldCharType="separate"/>
        </w:r>
        <w:r w:rsidR="009712DD">
          <w:rPr>
            <w:noProof/>
            <w:webHidden/>
          </w:rPr>
          <w:t>9</w:t>
        </w:r>
        <w:r w:rsidR="00224474">
          <w:rPr>
            <w:noProof/>
            <w:webHidden/>
          </w:rPr>
          <w:fldChar w:fldCharType="end"/>
        </w:r>
      </w:hyperlink>
    </w:p>
    <w:p w:rsidR="00602491" w:rsidRDefault="001B2EF5" w:rsidP="00782C83">
      <w:pPr>
        <w:spacing w:line="240" w:lineRule="auto"/>
      </w:pPr>
      <w:r>
        <w:fldChar w:fldCharType="end"/>
      </w:r>
    </w:p>
    <w:p w:rsidR="001B2EF5" w:rsidRPr="0028757E" w:rsidRDefault="001B2EF5" w:rsidP="00782C83">
      <w:pPr>
        <w:spacing w:line="240" w:lineRule="auto"/>
      </w:pPr>
    </w:p>
    <w:p w:rsidR="00333860" w:rsidRPr="0028757E" w:rsidRDefault="00333860" w:rsidP="00782C83">
      <w:pPr>
        <w:spacing w:line="240" w:lineRule="auto"/>
        <w:sectPr w:rsidR="00333860" w:rsidRPr="0028757E" w:rsidSect="008D792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</w:footnotePr>
          <w:pgSz w:w="11906" w:h="16838" w:code="9"/>
          <w:pgMar w:top="1418" w:right="567" w:bottom="1418" w:left="1418" w:header="709" w:footer="709" w:gutter="0"/>
          <w:pgNumType w:fmt="upperRoman"/>
          <w:cols w:space="708"/>
          <w:titlePg/>
          <w:docGrid w:linePitch="360"/>
        </w:sectPr>
      </w:pPr>
    </w:p>
    <w:p w:rsidR="00333860" w:rsidRPr="0028757E" w:rsidRDefault="00333860" w:rsidP="009C442B"/>
    <w:p w:rsidR="007535D1" w:rsidRPr="0028757E" w:rsidRDefault="007535D1" w:rsidP="007535D1">
      <w:pPr>
        <w:ind w:firstLine="0"/>
        <w:jc w:val="center"/>
        <w:rPr>
          <w:b/>
          <w:spacing w:val="200"/>
        </w:rPr>
      </w:pPr>
      <w:r w:rsidRPr="0028757E">
        <w:rPr>
          <w:b/>
          <w:spacing w:val="200"/>
        </w:rPr>
        <w:t>МЕЖГОСУДАРСТВЕННЫЙ СТАНДАР</w:t>
      </w:r>
      <w:r w:rsidRPr="0028757E">
        <w:rPr>
          <w:b/>
          <w:spacing w:val="100"/>
        </w:rPr>
        <w:t>Т</w:t>
      </w:r>
    </w:p>
    <w:tbl>
      <w:tblPr>
        <w:tblW w:w="0" w:type="auto"/>
        <w:tblBorders>
          <w:top w:val="single" w:sz="18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10131"/>
      </w:tblGrid>
      <w:tr w:rsidR="007535D1" w:rsidRPr="000520BC" w:rsidTr="006566BF">
        <w:tc>
          <w:tcPr>
            <w:tcW w:w="10131" w:type="dxa"/>
          </w:tcPr>
          <w:p w:rsidR="007535D1" w:rsidRPr="00627AE4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  <w:p w:rsidR="000E6035" w:rsidRPr="00CC3356" w:rsidRDefault="000520BC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СТЕКЛА СМОТРОВЫЕ ДЛЯ ПРОМЫШЛЕННЫХ УСТАНОВОК</w:t>
            </w:r>
          </w:p>
          <w:p w:rsidR="000E6035" w:rsidRPr="00627AE4" w:rsidRDefault="000E6035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E6035" w:rsidRPr="00627AE4" w:rsidRDefault="00690C9B" w:rsidP="00675A0E">
            <w:pPr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27AE4">
              <w:rPr>
                <w:b/>
                <w:sz w:val="28"/>
                <w:szCs w:val="28"/>
                <w:lang w:eastAsia="en-US"/>
              </w:rPr>
              <w:t>Технические условия</w:t>
            </w:r>
          </w:p>
          <w:p w:rsidR="007535D1" w:rsidRPr="00627AE4" w:rsidRDefault="007535D1" w:rsidP="00675A0E">
            <w:pPr>
              <w:pStyle w:val="aa"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A64B1B" w:rsidRPr="0098544F" w:rsidRDefault="000520BC" w:rsidP="00675A0E">
            <w:pPr>
              <w:pStyle w:val="aa"/>
              <w:suppressAutoHyphens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  <w:r w:rsidRPr="000520BC">
              <w:rPr>
                <w:szCs w:val="24"/>
                <w:lang w:val="en-US"/>
              </w:rPr>
              <w:t>ight glass</w:t>
            </w:r>
            <w:r>
              <w:rPr>
                <w:szCs w:val="24"/>
                <w:lang w:val="en-US"/>
              </w:rPr>
              <w:t>es</w:t>
            </w:r>
            <w:r w:rsidR="0098544F" w:rsidRPr="000520BC">
              <w:rPr>
                <w:szCs w:val="24"/>
                <w:lang w:val="en-US"/>
              </w:rPr>
              <w:t xml:space="preserve"> </w:t>
            </w:r>
            <w:r w:rsidR="0098544F" w:rsidRPr="0098544F">
              <w:rPr>
                <w:szCs w:val="24"/>
                <w:lang w:val="en-US"/>
              </w:rPr>
              <w:t>for</w:t>
            </w:r>
            <w:r w:rsidR="0098544F" w:rsidRPr="000520BC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industrial units</w:t>
            </w:r>
            <w:r w:rsidR="008E7D7D" w:rsidRPr="000520BC">
              <w:rPr>
                <w:szCs w:val="24"/>
                <w:lang w:val="en-US"/>
              </w:rPr>
              <w:t xml:space="preserve">. </w:t>
            </w:r>
            <w:r w:rsidR="008E7D7D" w:rsidRPr="00627AE4">
              <w:rPr>
                <w:szCs w:val="24"/>
                <w:lang w:val="en-US"/>
              </w:rPr>
              <w:t>Specifications</w:t>
            </w:r>
          </w:p>
          <w:p w:rsidR="007535D1" w:rsidRPr="0098544F" w:rsidRDefault="007535D1" w:rsidP="0033567C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33860" w:rsidRPr="0098544F" w:rsidRDefault="00333860" w:rsidP="003D761C">
      <w:pPr>
        <w:spacing w:line="240" w:lineRule="auto"/>
        <w:rPr>
          <w:lang w:val="en-US"/>
        </w:rPr>
      </w:pPr>
    </w:p>
    <w:p w:rsidR="00EA20E0" w:rsidRPr="0028757E" w:rsidRDefault="00EA20E0" w:rsidP="00EA20E0">
      <w:pPr>
        <w:ind w:left="6371" w:firstLine="0"/>
        <w:rPr>
          <w:b/>
        </w:rPr>
      </w:pPr>
      <w:r w:rsidRPr="0028757E">
        <w:rPr>
          <w:b/>
        </w:rPr>
        <w:t>Дата введения –</w:t>
      </w:r>
      <w:r w:rsidR="0043597F" w:rsidRPr="0028757E">
        <w:rPr>
          <w:b/>
        </w:rPr>
        <w:t xml:space="preserve"> </w:t>
      </w:r>
    </w:p>
    <w:p w:rsidR="00EA20E0" w:rsidRPr="0028757E" w:rsidRDefault="00EA20E0" w:rsidP="00EA20E0"/>
    <w:p w:rsidR="001946C7" w:rsidRPr="0028757E" w:rsidRDefault="001946C7" w:rsidP="009C0440">
      <w:pPr>
        <w:pStyle w:val="1"/>
      </w:pPr>
      <w:bookmarkStart w:id="0" w:name="_Toc380762605"/>
      <w:bookmarkStart w:id="1" w:name="_Toc409792381"/>
      <w:bookmarkStart w:id="2" w:name="_Toc409792504"/>
      <w:bookmarkStart w:id="3" w:name="_Toc409793184"/>
      <w:bookmarkStart w:id="4" w:name="_Toc409793883"/>
      <w:bookmarkStart w:id="5" w:name="_Toc424223718"/>
      <w:bookmarkStart w:id="6" w:name="_Toc424223790"/>
      <w:bookmarkStart w:id="7" w:name="_Toc424223881"/>
      <w:bookmarkStart w:id="8" w:name="_Toc424224027"/>
      <w:bookmarkStart w:id="9" w:name="_Toc424224270"/>
      <w:bookmarkStart w:id="10" w:name="_Toc424291757"/>
      <w:bookmarkStart w:id="11" w:name="_Toc455487887"/>
      <w:bookmarkStart w:id="12" w:name="_Toc40999530"/>
      <w:bookmarkStart w:id="13" w:name="_Toc40999816"/>
      <w:r w:rsidRPr="0028757E">
        <w:t>1 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8544F" w:rsidRDefault="008E7D7D" w:rsidP="00994F0D">
      <w:r w:rsidRPr="0028757E">
        <w:t xml:space="preserve">Настоящий стандарт распространяется </w:t>
      </w:r>
      <w:r w:rsidR="0098544F">
        <w:t xml:space="preserve">на </w:t>
      </w:r>
      <w:r w:rsidR="000520BC">
        <w:t>плоские бесцветные стекла</w:t>
      </w:r>
      <w:r w:rsidR="0098544F">
        <w:t>, предн</w:t>
      </w:r>
      <w:r w:rsidR="0098544F">
        <w:t>а</w:t>
      </w:r>
      <w:r w:rsidR="0098544F">
        <w:t>значенные для</w:t>
      </w:r>
      <w:r w:rsidR="009834EC">
        <w:t xml:space="preserve"> </w:t>
      </w:r>
      <w:r w:rsidR="000520BC">
        <w:t>смотровых фонарей и окон промышленных установок, а также для</w:t>
      </w:r>
      <w:r w:rsidR="009834EC">
        <w:t xml:space="preserve"> др</w:t>
      </w:r>
      <w:r w:rsidR="009834EC">
        <w:t>у</w:t>
      </w:r>
      <w:r w:rsidR="009834EC">
        <w:t>гих целей в соответствии со своими техническими характеристиками.</w:t>
      </w:r>
    </w:p>
    <w:p w:rsidR="00D70A3C" w:rsidRPr="0028757E" w:rsidRDefault="00994F0D" w:rsidP="00A31E38">
      <w:pPr>
        <w:pStyle w:val="1"/>
      </w:pPr>
      <w:bookmarkStart w:id="14" w:name="_Toc424223720"/>
      <w:bookmarkStart w:id="15" w:name="_Toc424223792"/>
      <w:bookmarkStart w:id="16" w:name="_Toc424223883"/>
      <w:bookmarkStart w:id="17" w:name="_Toc424224029"/>
      <w:bookmarkStart w:id="18" w:name="_Toc424224272"/>
      <w:bookmarkStart w:id="19" w:name="_Toc424291759"/>
      <w:bookmarkStart w:id="20" w:name="_Toc455487889"/>
      <w:bookmarkStart w:id="21" w:name="_Toc40999531"/>
      <w:bookmarkStart w:id="22" w:name="_Toc40999817"/>
      <w:bookmarkStart w:id="23" w:name="_Toc380762607"/>
      <w:bookmarkStart w:id="24" w:name="_Toc409792383"/>
      <w:bookmarkStart w:id="25" w:name="_Toc409792506"/>
      <w:bookmarkStart w:id="26" w:name="_Toc409793186"/>
      <w:bookmarkStart w:id="27" w:name="_Toc409793885"/>
      <w:r w:rsidRPr="0028757E">
        <w:t>2</w:t>
      </w:r>
      <w:r w:rsidR="00D70A3C" w:rsidRPr="0028757E">
        <w:t> </w:t>
      </w:r>
      <w:bookmarkEnd w:id="14"/>
      <w:bookmarkEnd w:id="15"/>
      <w:bookmarkEnd w:id="16"/>
      <w:bookmarkEnd w:id="17"/>
      <w:bookmarkEnd w:id="18"/>
      <w:bookmarkEnd w:id="19"/>
      <w:bookmarkEnd w:id="20"/>
      <w:r w:rsidR="00E25095" w:rsidRPr="0028757E">
        <w:t>Нормативные ссылки</w:t>
      </w:r>
      <w:bookmarkEnd w:id="21"/>
      <w:bookmarkEnd w:id="22"/>
    </w:p>
    <w:p w:rsidR="00994F0D" w:rsidRDefault="00E25095" w:rsidP="00994F0D">
      <w:bookmarkStart w:id="28" w:name="_Toc424223721"/>
      <w:bookmarkStart w:id="29" w:name="_Toc424223793"/>
      <w:bookmarkStart w:id="30" w:name="_Toc424223884"/>
      <w:bookmarkStart w:id="31" w:name="_Toc424224030"/>
      <w:bookmarkStart w:id="32" w:name="_Toc424224273"/>
      <w:bookmarkStart w:id="33" w:name="_Toc424291760"/>
      <w:r w:rsidRPr="0028757E">
        <w:t>В настоящем стандарте использованы ссылки на следующие межгосударстве</w:t>
      </w:r>
      <w:r w:rsidRPr="0028757E">
        <w:t>н</w:t>
      </w:r>
      <w:r w:rsidRPr="0028757E">
        <w:t>ные стандарты:</w:t>
      </w:r>
    </w:p>
    <w:p w:rsidR="00147F90" w:rsidRPr="00026670" w:rsidRDefault="00147F90" w:rsidP="00994F0D">
      <w:r w:rsidRPr="00147F90">
        <w:t>ГОСТ 111</w:t>
      </w:r>
      <w:r>
        <w:t xml:space="preserve"> Стекло листовое бесцветное. Технические условия</w:t>
      </w:r>
    </w:p>
    <w:p w:rsidR="005D4AF3" w:rsidRDefault="005D4AF3" w:rsidP="005D4AF3">
      <w:pPr>
        <w:rPr>
          <w:bCs/>
        </w:rPr>
      </w:pPr>
      <w:r w:rsidRPr="005D4AF3">
        <w:rPr>
          <w:bCs/>
        </w:rPr>
        <w:t>ГОСТ 166 Штангенциркули. Технические условия</w:t>
      </w:r>
    </w:p>
    <w:p w:rsidR="00E50115" w:rsidRPr="00E50115" w:rsidRDefault="00E50115" w:rsidP="00E50115">
      <w:r w:rsidRPr="00E50115">
        <w:t>ГОСТ</w:t>
      </w:r>
      <w:r w:rsidRPr="00E50115">
        <w:rPr>
          <w:lang w:val="en-US"/>
        </w:rPr>
        <w:t> </w:t>
      </w:r>
      <w:r w:rsidRPr="00E50115">
        <w:t>10134.0</w:t>
      </w:r>
      <w:r>
        <w:t xml:space="preserve"> </w:t>
      </w:r>
      <w:r w:rsidRPr="00E50115">
        <w:t>Стекло и изделия из него. Методы определения химической сто</w:t>
      </w:r>
      <w:r w:rsidRPr="00E50115">
        <w:t>й</w:t>
      </w:r>
      <w:r w:rsidRPr="00E50115">
        <w:t>кости. Общие требования</w:t>
      </w:r>
    </w:p>
    <w:p w:rsidR="00E50115" w:rsidRPr="00E50115" w:rsidRDefault="00E50115" w:rsidP="00E50115">
      <w:r w:rsidRPr="00E50115">
        <w:t>ГОСТ</w:t>
      </w:r>
      <w:r w:rsidRPr="00E50115">
        <w:rPr>
          <w:lang w:val="en-US"/>
        </w:rPr>
        <w:t> </w:t>
      </w:r>
      <w:r w:rsidRPr="00E50115">
        <w:t>10134.1</w:t>
      </w:r>
      <w:r>
        <w:t xml:space="preserve"> </w:t>
      </w:r>
      <w:r w:rsidRPr="00E50115">
        <w:t>Стекло и изделия из него. Методы определения химической сто</w:t>
      </w:r>
      <w:r w:rsidRPr="00E50115">
        <w:t>й</w:t>
      </w:r>
      <w:r w:rsidRPr="00E50115">
        <w:t>кости. Определение водостойкости при 98</w:t>
      </w:r>
      <w:proofErr w:type="gramStart"/>
      <w:r w:rsidRPr="00E50115">
        <w:t> </w:t>
      </w:r>
      <w:r w:rsidRPr="00E50115">
        <w:rPr>
          <w:rFonts w:cs="Arial"/>
        </w:rPr>
        <w:t>°</w:t>
      </w:r>
      <w:r w:rsidRPr="00E50115">
        <w:t>С</w:t>
      </w:r>
      <w:proofErr w:type="gramEnd"/>
    </w:p>
    <w:p w:rsidR="00E50115" w:rsidRPr="00E50115" w:rsidRDefault="00E50115" w:rsidP="00E50115">
      <w:r w:rsidRPr="00E50115">
        <w:t>ГОСТ</w:t>
      </w:r>
      <w:r w:rsidRPr="00E50115">
        <w:rPr>
          <w:lang w:val="en-US"/>
        </w:rPr>
        <w:t> </w:t>
      </w:r>
      <w:r w:rsidRPr="00E50115">
        <w:t>10134.2</w:t>
      </w:r>
      <w:r>
        <w:t xml:space="preserve"> </w:t>
      </w:r>
      <w:r w:rsidRPr="00E50115">
        <w:t>Стекло и изделия из него. Методы определения химической сто</w:t>
      </w:r>
      <w:r w:rsidRPr="00E50115">
        <w:t>й</w:t>
      </w:r>
      <w:r w:rsidRPr="00E50115">
        <w:t xml:space="preserve">кости. Определение </w:t>
      </w:r>
      <w:proofErr w:type="spellStart"/>
      <w:r w:rsidRPr="00E50115">
        <w:t>кислотостойкости</w:t>
      </w:r>
      <w:proofErr w:type="spellEnd"/>
    </w:p>
    <w:p w:rsidR="00E50115" w:rsidRPr="00E50115" w:rsidRDefault="00E50115" w:rsidP="00E50115">
      <w:r w:rsidRPr="00E50115">
        <w:t>ГОСТ</w:t>
      </w:r>
      <w:r w:rsidRPr="00E50115">
        <w:rPr>
          <w:lang w:val="en-US"/>
        </w:rPr>
        <w:t> </w:t>
      </w:r>
      <w:r w:rsidRPr="00E50115">
        <w:t>10134.3</w:t>
      </w:r>
      <w:r>
        <w:t xml:space="preserve"> </w:t>
      </w:r>
      <w:r w:rsidRPr="00E50115">
        <w:t>Стекло и изделия из него. Методы определения химической сто</w:t>
      </w:r>
      <w:r w:rsidRPr="00E50115">
        <w:t>й</w:t>
      </w:r>
      <w:r w:rsidRPr="00E50115">
        <w:t xml:space="preserve">кости. Определение </w:t>
      </w:r>
      <w:proofErr w:type="spellStart"/>
      <w:r w:rsidRPr="00E50115">
        <w:t>щелочестойкости</w:t>
      </w:r>
      <w:proofErr w:type="spellEnd"/>
    </w:p>
    <w:p w:rsidR="00E50115" w:rsidRDefault="00594FA3" w:rsidP="005D4AF3">
      <w:pPr>
        <w:rPr>
          <w:bCs/>
        </w:rPr>
      </w:pPr>
      <w:r w:rsidRPr="00594FA3">
        <w:rPr>
          <w:bCs/>
        </w:rPr>
        <w:t>ГОСТ 13917</w:t>
      </w:r>
      <w:r>
        <w:rPr>
          <w:bCs/>
        </w:rPr>
        <w:t xml:space="preserve"> </w:t>
      </w:r>
      <w:r w:rsidR="00410320" w:rsidRPr="00410320">
        <w:rPr>
          <w:bCs/>
        </w:rPr>
        <w:t>Материалы оптические. Методы определения химической устойч</w:t>
      </w:r>
      <w:r w:rsidR="00410320" w:rsidRPr="00410320">
        <w:rPr>
          <w:bCs/>
        </w:rPr>
        <w:t>и</w:t>
      </w:r>
      <w:r w:rsidR="00410320" w:rsidRPr="00410320">
        <w:rPr>
          <w:bCs/>
        </w:rPr>
        <w:t>вости. Группы химической устойчивости</w:t>
      </w:r>
    </w:p>
    <w:p w:rsidR="008C7797" w:rsidRDefault="008C7797" w:rsidP="008C7797">
      <w:pPr>
        <w:rPr>
          <w:bCs/>
        </w:rPr>
      </w:pPr>
      <w:r w:rsidRPr="008C7797">
        <w:rPr>
          <w:bCs/>
        </w:rPr>
        <w:t>ГОСТ 15130 Стекло кварцевое оптическое. Общие технические условия</w:t>
      </w:r>
    </w:p>
    <w:p w:rsidR="00594FA3" w:rsidRDefault="00594FA3" w:rsidP="008C7797">
      <w:pPr>
        <w:rPr>
          <w:bCs/>
        </w:rPr>
      </w:pPr>
      <w:r w:rsidRPr="00594FA3">
        <w:rPr>
          <w:bCs/>
        </w:rPr>
        <w:lastRenderedPageBreak/>
        <w:t>ГОСТ 22290</w:t>
      </w:r>
      <w:r>
        <w:rPr>
          <w:bCs/>
        </w:rPr>
        <w:t xml:space="preserve"> </w:t>
      </w:r>
      <w:r w:rsidRPr="00594FA3">
        <w:rPr>
          <w:bCs/>
        </w:rPr>
        <w:t>Стекло кварцевое прозрачное. Метод испытания на устойчивость к кристаллизации</w:t>
      </w:r>
    </w:p>
    <w:p w:rsidR="00F4535E" w:rsidRPr="008C7797" w:rsidRDefault="00F4535E" w:rsidP="008C7797">
      <w:pPr>
        <w:rPr>
          <w:bCs/>
        </w:rPr>
      </w:pPr>
      <w:r w:rsidRPr="00F4535E">
        <w:rPr>
          <w:bCs/>
        </w:rPr>
        <w:t>ГОСТ 22291</w:t>
      </w:r>
      <w:r>
        <w:rPr>
          <w:bCs/>
        </w:rPr>
        <w:t xml:space="preserve"> </w:t>
      </w:r>
      <w:r w:rsidRPr="00F4535E">
        <w:rPr>
          <w:bCs/>
        </w:rPr>
        <w:t>Стекло кварцевое. Метод определения химической устойчивости</w:t>
      </w:r>
    </w:p>
    <w:p w:rsidR="005D4AF3" w:rsidRPr="005D4AF3" w:rsidRDefault="005D4AF3" w:rsidP="005D4AF3">
      <w:r>
        <w:t>ГОСТ 25535</w:t>
      </w:r>
      <w:r w:rsidRPr="005D4AF3">
        <w:t xml:space="preserve"> Стекло и изделия из него. Методы определения термостойкости</w:t>
      </w:r>
    </w:p>
    <w:p w:rsidR="005D4AF3" w:rsidRDefault="005D4AF3" w:rsidP="005D4AF3">
      <w:r w:rsidRPr="005D4AF3">
        <w:t>ГОСТ 26302 Стекло. Методы определения коэффициентов направленного пр</w:t>
      </w:r>
      <w:r w:rsidRPr="005D4AF3">
        <w:t>о</w:t>
      </w:r>
      <w:r w:rsidRPr="005D4AF3">
        <w:t>пускания и отражения света</w:t>
      </w:r>
    </w:p>
    <w:p w:rsidR="00B179DD" w:rsidRDefault="00B179DD" w:rsidP="005D4AF3">
      <w:r w:rsidRPr="00B179DD">
        <w:t>ГОСТ 30779</w:t>
      </w:r>
      <w:r>
        <w:t xml:space="preserve"> </w:t>
      </w:r>
      <w:r w:rsidRPr="00B179DD">
        <w:t>Стеклопакеты клееные. Метод оценки долговечности</w:t>
      </w:r>
    </w:p>
    <w:p w:rsidR="00ED1C9F" w:rsidRPr="005D4AF3" w:rsidRDefault="00ED1C9F" w:rsidP="005D4AF3">
      <w:r w:rsidRPr="00ED1C9F">
        <w:t>ГОСТ 32280</w:t>
      </w:r>
      <w:r>
        <w:t xml:space="preserve"> </w:t>
      </w:r>
      <w:r w:rsidRPr="00ED1C9F">
        <w:t>Стекло и изделия из него. Методы определения механических свойств. Определение стойкости к статической нагрузке</w:t>
      </w:r>
    </w:p>
    <w:p w:rsidR="004146C2" w:rsidRPr="005D4AF3" w:rsidRDefault="004146C2" w:rsidP="004820F3">
      <w:r w:rsidRPr="005D4AF3">
        <w:t>ГОСТ 32361 Стекло и изделия из него. Пороки. Термины и определения</w:t>
      </w:r>
    </w:p>
    <w:p w:rsidR="004146C2" w:rsidRPr="005D4AF3" w:rsidRDefault="004146C2" w:rsidP="004820F3">
      <w:r w:rsidRPr="005D4AF3">
        <w:t>ГОСТ 32529 Стекло и изделия из него. Правила приемки</w:t>
      </w:r>
    </w:p>
    <w:p w:rsidR="004146C2" w:rsidRPr="005D4AF3" w:rsidRDefault="004146C2" w:rsidP="004820F3">
      <w:r w:rsidRPr="005D4AF3">
        <w:t>ГОСТ 32530 Стекло и изделия из него. Маркировка, упаковка, транспортиров</w:t>
      </w:r>
      <w:r w:rsidRPr="005D4AF3">
        <w:t>а</w:t>
      </w:r>
      <w:r w:rsidRPr="005D4AF3">
        <w:t>ние, хранение</w:t>
      </w:r>
    </w:p>
    <w:p w:rsidR="004146C2" w:rsidRDefault="004146C2" w:rsidP="004820F3">
      <w:r w:rsidRPr="005D4AF3">
        <w:t>ГОСТ 32539 Стекло и изделия из него. Термины и определения</w:t>
      </w:r>
    </w:p>
    <w:p w:rsidR="00B179DD" w:rsidRPr="005D4AF3" w:rsidRDefault="00B179DD" w:rsidP="004820F3">
      <w:r w:rsidRPr="00B179DD">
        <w:t>ГОСТ 32357</w:t>
      </w:r>
      <w:r>
        <w:t xml:space="preserve"> </w:t>
      </w:r>
      <w:r w:rsidRPr="00B179DD">
        <w:t>Стекло и изделия из него. Метод испытания кипячением (</w:t>
      </w:r>
      <w:proofErr w:type="spellStart"/>
      <w:r w:rsidRPr="00B179DD">
        <w:t>темпер</w:t>
      </w:r>
      <w:r w:rsidRPr="00B179DD">
        <w:t>а</w:t>
      </w:r>
      <w:r w:rsidR="00D75C0D">
        <w:t>туростойкость</w:t>
      </w:r>
      <w:proofErr w:type="spellEnd"/>
      <w:r w:rsidRPr="00B179DD">
        <w:t>)</w:t>
      </w:r>
    </w:p>
    <w:p w:rsidR="004146C2" w:rsidRDefault="004146C2" w:rsidP="004820F3">
      <w:r w:rsidRPr="005D4AF3">
        <w:t>ГОСТ 32557 Стекло и изделия из него. Методы контроля геометрических пар</w:t>
      </w:r>
      <w:r w:rsidRPr="005D4AF3">
        <w:t>а</w:t>
      </w:r>
      <w:r w:rsidRPr="005D4AF3">
        <w:t>метров и показателей внешнего вида</w:t>
      </w:r>
    </w:p>
    <w:p w:rsidR="00B179DD" w:rsidRPr="005D4AF3" w:rsidRDefault="00B179DD" w:rsidP="004820F3">
      <w:r w:rsidRPr="00B179DD">
        <w:t>ГОСТ 32996</w:t>
      </w:r>
      <w:r>
        <w:t xml:space="preserve"> </w:t>
      </w:r>
      <w:r w:rsidRPr="00B179DD">
        <w:t>Стекло и изделия из него. Методы испытаний на стойкость к клим</w:t>
      </w:r>
      <w:r w:rsidRPr="00B179DD">
        <w:t>а</w:t>
      </w:r>
      <w:r w:rsidRPr="00B179DD">
        <w:t>тическим воздействиям. Испытание на морозостойкость</w:t>
      </w:r>
    </w:p>
    <w:p w:rsidR="004146C2" w:rsidRDefault="00621C56" w:rsidP="004820F3">
      <w:r w:rsidRPr="005D4AF3">
        <w:t>ГОСТ 33004 Стекло и изделия из него. Характеристики. Термины и определения</w:t>
      </w:r>
    </w:p>
    <w:p w:rsidR="00E800D5" w:rsidRPr="005D4AF3" w:rsidRDefault="00E800D5" w:rsidP="004820F3">
      <w:r w:rsidRPr="00E800D5">
        <w:t>ГОСТ 33088</w:t>
      </w:r>
      <w:r>
        <w:t xml:space="preserve"> </w:t>
      </w:r>
      <w:r w:rsidRPr="00E800D5">
        <w:t>Стекло и изделия из него. Метод испытания на влагостойкость</w:t>
      </w:r>
    </w:p>
    <w:p w:rsidR="00F673D6" w:rsidRPr="005D4AF3" w:rsidRDefault="00F673D6" w:rsidP="004820F3">
      <w:r w:rsidRPr="005D4AF3">
        <w:t>ГОСТ 33560</w:t>
      </w:r>
      <w:r w:rsidR="005B5E59" w:rsidRPr="005D4AF3">
        <w:t xml:space="preserve"> Стекло и изделия из него. Требования безопасности при обращении со стеклом</w:t>
      </w:r>
    </w:p>
    <w:p w:rsidR="005B5E59" w:rsidRPr="005D4AF3" w:rsidRDefault="005B5E59" w:rsidP="004820F3">
      <w:r w:rsidRPr="005D4AF3">
        <w:t>ГОСТ 33561 Стекло и изделия из него. Указания по эксплуатации</w:t>
      </w:r>
    </w:p>
    <w:p w:rsidR="00621C56" w:rsidRDefault="001F38C0" w:rsidP="004820F3">
      <w:r w:rsidRPr="005D4AF3">
        <w:t>ГОСТ 34279 Стекло и изделия из него. Технология производства. Термины и определения</w:t>
      </w:r>
    </w:p>
    <w:p w:rsidR="005D4AF3" w:rsidRDefault="005D4AF3" w:rsidP="005D4AF3">
      <w:r w:rsidRPr="005D4AF3">
        <w:t>ГОСТ </w:t>
      </w:r>
      <w:r w:rsidRPr="005D4AF3">
        <w:rPr>
          <w:lang w:val="en-US"/>
        </w:rPr>
        <w:t>EN </w:t>
      </w:r>
      <w:r w:rsidRPr="005D4AF3">
        <w:t>410 Стекло и изделия из него. Методы определения оптических хара</w:t>
      </w:r>
      <w:r w:rsidRPr="005D4AF3">
        <w:t>к</w:t>
      </w:r>
      <w:r w:rsidRPr="005D4AF3">
        <w:t>теристик. Определение световых и солнечных характеристик</w:t>
      </w:r>
    </w:p>
    <w:p w:rsidR="008C7797" w:rsidRPr="008C7797" w:rsidRDefault="008C7797" w:rsidP="005D4AF3">
      <w:r w:rsidRPr="005D4AF3">
        <w:t>ГОСТ </w:t>
      </w:r>
      <w:r w:rsidRPr="005D4AF3">
        <w:rPr>
          <w:lang w:val="en-US"/>
        </w:rPr>
        <w:t>EN </w:t>
      </w:r>
      <w:r>
        <w:t xml:space="preserve">1748-1-1 </w:t>
      </w:r>
      <w:r w:rsidR="0036258C" w:rsidRPr="0036258C">
        <w:t>Стекло боросиликатное. Технические требования</w:t>
      </w:r>
    </w:p>
    <w:p w:rsidR="0018461D" w:rsidRPr="0028757E" w:rsidRDefault="0045771A" w:rsidP="0045771A">
      <w:pPr>
        <w:pStyle w:val="af5"/>
      </w:pPr>
      <w:r w:rsidRPr="00D73553">
        <w:rPr>
          <w:spacing w:val="40"/>
        </w:rPr>
        <w:t>Примечание</w:t>
      </w:r>
      <w:r w:rsidRPr="00D73553">
        <w:t> </w:t>
      </w:r>
      <w:r w:rsidR="0023050B" w:rsidRPr="00D73553">
        <w:t>–</w:t>
      </w:r>
      <w:r w:rsidR="00A52F1E" w:rsidRPr="00D73553">
        <w:t xml:space="preserve"> </w:t>
      </w:r>
      <w:r w:rsidR="0018461D" w:rsidRPr="00D73553">
        <w:t>При пользовании настоящим стандартом целесообразно проверить действие</w:t>
      </w:r>
      <w:r w:rsidR="0018461D" w:rsidRPr="0018461D">
        <w:t xml:space="preserve"> ссылочных стандартов на официальном </w:t>
      </w:r>
      <w:r w:rsidR="0018461D">
        <w:t>интернет-</w:t>
      </w:r>
      <w:r w:rsidR="0018461D" w:rsidRPr="0018461D">
        <w:t xml:space="preserve">сайте </w:t>
      </w:r>
      <w:r w:rsidR="0018461D">
        <w:t>Межгосударственного</w:t>
      </w:r>
      <w:r w:rsidR="0018461D" w:rsidRPr="0018461D">
        <w:t xml:space="preserve"> совета по стандартиз</w:t>
      </w:r>
      <w:r w:rsidR="0018461D" w:rsidRPr="0018461D">
        <w:t>а</w:t>
      </w:r>
      <w:r w:rsidR="0018461D" w:rsidRPr="0018461D">
        <w:t>ции, метрологии и сертификации (www.easc.by)</w:t>
      </w:r>
      <w:r w:rsidR="0018461D" w:rsidRPr="0018461D">
        <w:rPr>
          <w:i/>
        </w:rPr>
        <w:t xml:space="preserve"> </w:t>
      </w:r>
      <w:r w:rsidR="0018461D" w:rsidRPr="0018461D">
        <w:t xml:space="preserve">или </w:t>
      </w:r>
      <w:r w:rsidR="0018461D">
        <w:t>по</w:t>
      </w:r>
      <w:r w:rsidR="0018461D" w:rsidRPr="0018461D">
        <w:t xml:space="preserve"> указателя</w:t>
      </w:r>
      <w:r w:rsidR="0018461D">
        <w:t>м</w:t>
      </w:r>
      <w:r w:rsidR="0018461D" w:rsidRPr="0018461D">
        <w:t xml:space="preserve"> национальных стандартов, издава</w:t>
      </w:r>
      <w:r w:rsidR="0018461D" w:rsidRPr="0018461D">
        <w:t>е</w:t>
      </w:r>
      <w:r w:rsidR="0018461D" w:rsidRPr="0018461D">
        <w:t>мы</w:t>
      </w:r>
      <w:r w:rsidR="0018461D">
        <w:t>м</w:t>
      </w:r>
      <w:r w:rsidR="0018461D" w:rsidRPr="0018461D">
        <w:t xml:space="preserve"> в государствах, указанных в предисловии, или на официальных сайтах соответствующих наци</w:t>
      </w:r>
      <w:r w:rsidR="0018461D" w:rsidRPr="0018461D">
        <w:t>о</w:t>
      </w:r>
      <w:r w:rsidR="0018461D" w:rsidRPr="0018461D">
        <w:lastRenderedPageBreak/>
        <w:t xml:space="preserve">нальных органов по стандартизации. </w:t>
      </w:r>
      <w:r w:rsidR="0018461D">
        <w:t>Если на документ дана недатированная ссылка, то следует испол</w:t>
      </w:r>
      <w:r w:rsidR="0018461D">
        <w:t>ь</w:t>
      </w:r>
      <w:r w:rsidR="0018461D">
        <w:t xml:space="preserve">зовать документ, действующий на текущий момент, с учетом всех внесенных в него изменений. </w:t>
      </w:r>
      <w:r w:rsidR="0018461D" w:rsidRPr="0018461D">
        <w:t>Если з</w:t>
      </w:r>
      <w:r w:rsidR="0018461D" w:rsidRPr="0018461D">
        <w:t>а</w:t>
      </w:r>
      <w:r w:rsidR="0018461D" w:rsidRPr="0018461D">
        <w:t xml:space="preserve">менен ссылочный документ, на который дана датированная ссылка, то </w:t>
      </w:r>
      <w:r w:rsidR="00A52F1E">
        <w:t>следует</w:t>
      </w:r>
      <w:r w:rsidR="0018461D" w:rsidRPr="0018461D">
        <w:t xml:space="preserve"> использовать</w:t>
      </w:r>
      <w:r w:rsidR="00A52F1E">
        <w:t xml:space="preserve"> указанную</w:t>
      </w:r>
      <w:r w:rsidR="0018461D" w:rsidRPr="0018461D">
        <w:t xml:space="preserve"> версию этого документа. Если после </w:t>
      </w:r>
      <w:r w:rsidR="00A52F1E">
        <w:t>принятия</w:t>
      </w:r>
      <w:r w:rsidR="0018461D" w:rsidRPr="0018461D">
        <w:t xml:space="preserve">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</w:t>
      </w:r>
      <w:r w:rsidR="00A52F1E">
        <w:t>применяется</w:t>
      </w:r>
      <w:r w:rsidR="0018461D" w:rsidRPr="0018461D">
        <w:t xml:space="preserve"> без учета данного изменения. Если ссылочный документ отменен без зам</w:t>
      </w:r>
      <w:r w:rsidR="0018461D" w:rsidRPr="0018461D">
        <w:t>е</w:t>
      </w:r>
      <w:r w:rsidR="0018461D" w:rsidRPr="0018461D">
        <w:t xml:space="preserve">ны, то положение, в котором дана ссылка на него, </w:t>
      </w:r>
      <w:r w:rsidR="00A52F1E">
        <w:t>применяется</w:t>
      </w:r>
      <w:r w:rsidR="0018461D" w:rsidRPr="0018461D">
        <w:t xml:space="preserve"> в части, не затрагивающей эту ссылку</w:t>
      </w:r>
    </w:p>
    <w:p w:rsidR="00065CD2" w:rsidRPr="0028757E" w:rsidRDefault="00065CD2" w:rsidP="00065CD2">
      <w:pPr>
        <w:pStyle w:val="1"/>
      </w:pPr>
      <w:bookmarkStart w:id="34" w:name="_Toc422234298"/>
      <w:bookmarkStart w:id="35" w:name="_Toc40999532"/>
      <w:bookmarkStart w:id="36" w:name="_Toc40999818"/>
      <w:r w:rsidRPr="0028757E">
        <w:t>3 </w:t>
      </w:r>
      <w:bookmarkEnd w:id="34"/>
      <w:r w:rsidR="00E661E9" w:rsidRPr="00E661E9">
        <w:t>Термины и определения</w:t>
      </w:r>
      <w:bookmarkEnd w:id="35"/>
      <w:bookmarkEnd w:id="36"/>
    </w:p>
    <w:p w:rsidR="00DE462F" w:rsidRPr="00200B87" w:rsidRDefault="00E661E9" w:rsidP="00065CD2">
      <w:r w:rsidRPr="00200B87">
        <w:t xml:space="preserve">В настоящем стандарте применены термины по ГОСТ 32361, ГОСТ 32539, ГОСТ 33004, </w:t>
      </w:r>
      <w:r w:rsidR="001F38C0" w:rsidRPr="00200B87">
        <w:t xml:space="preserve">ГОСТ 34279, </w:t>
      </w:r>
      <w:r w:rsidRPr="00200B87">
        <w:t>а также следующи</w:t>
      </w:r>
      <w:r w:rsidR="00137615" w:rsidRPr="00200B87">
        <w:t>е</w:t>
      </w:r>
      <w:r w:rsidRPr="00200B87">
        <w:t xml:space="preserve"> термин</w:t>
      </w:r>
      <w:r w:rsidR="00137615" w:rsidRPr="00200B87">
        <w:t>ы</w:t>
      </w:r>
      <w:r w:rsidRPr="00200B87">
        <w:t xml:space="preserve"> с соответствующим</w:t>
      </w:r>
      <w:r w:rsidR="00137615" w:rsidRPr="00200B87">
        <w:t>и</w:t>
      </w:r>
      <w:r w:rsidRPr="00200B87">
        <w:t xml:space="preserve"> опред</w:t>
      </w:r>
      <w:r w:rsidRPr="00200B87">
        <w:t>е</w:t>
      </w:r>
      <w:r w:rsidRPr="00200B87">
        <w:t>лени</w:t>
      </w:r>
      <w:r w:rsidR="00137615" w:rsidRPr="00200B87">
        <w:t>я</w:t>
      </w:r>
      <w:r w:rsidRPr="00200B87">
        <w:t>м</w:t>
      </w:r>
      <w:r w:rsidR="00137615" w:rsidRPr="00200B87">
        <w:t>и</w:t>
      </w:r>
      <w:r w:rsidRPr="00200B87">
        <w:t>:</w:t>
      </w:r>
    </w:p>
    <w:p w:rsidR="00E661E9" w:rsidRPr="00200B87" w:rsidRDefault="00B67E00" w:rsidP="00065CD2">
      <w:r w:rsidRPr="00200B87">
        <w:t>3.1</w:t>
      </w:r>
      <w:r w:rsidR="00F3692D" w:rsidRPr="00200B87">
        <w:t> </w:t>
      </w:r>
      <w:r w:rsidR="00935224" w:rsidRPr="00200B87">
        <w:rPr>
          <w:b/>
        </w:rPr>
        <w:t>смотровое стекло</w:t>
      </w:r>
      <w:r w:rsidR="00E661E9" w:rsidRPr="00200B87">
        <w:rPr>
          <w:b/>
        </w:rPr>
        <w:t>:</w:t>
      </w:r>
      <w:r w:rsidR="00E661E9" w:rsidRPr="00200B87">
        <w:t xml:space="preserve"> </w:t>
      </w:r>
      <w:r w:rsidR="00935224" w:rsidRPr="00200B87">
        <w:t>Плоское бесцветно</w:t>
      </w:r>
      <w:r w:rsidR="003852EA" w:rsidRPr="00200B87">
        <w:t>е</w:t>
      </w:r>
      <w:r w:rsidR="00935224" w:rsidRPr="00200B87">
        <w:t xml:space="preserve"> </w:t>
      </w:r>
      <w:r w:rsidRPr="00200B87">
        <w:t>стекл</w:t>
      </w:r>
      <w:r w:rsidR="00D51CEE" w:rsidRPr="00200B87">
        <w:t>о</w:t>
      </w:r>
      <w:r w:rsidR="00935224" w:rsidRPr="00200B87">
        <w:t xml:space="preserve"> круглой</w:t>
      </w:r>
      <w:r w:rsidR="0038612D" w:rsidRPr="00200B87">
        <w:t xml:space="preserve"> или</w:t>
      </w:r>
      <w:r w:rsidR="00935224" w:rsidRPr="00200B87">
        <w:t xml:space="preserve"> прямоугольной формы</w:t>
      </w:r>
      <w:r w:rsidRPr="00200B87">
        <w:t xml:space="preserve">, </w:t>
      </w:r>
      <w:r w:rsidR="00935224" w:rsidRPr="00200B87">
        <w:t>предназначенное для остекления смотровых фонарей и окон промышленных установок</w:t>
      </w:r>
      <w:r w:rsidR="00F3692D" w:rsidRPr="00200B87">
        <w:t>.</w:t>
      </w:r>
    </w:p>
    <w:p w:rsidR="00935224" w:rsidRPr="00200B87" w:rsidRDefault="00935224" w:rsidP="00935224">
      <w:r w:rsidRPr="00200B87">
        <w:t>3.2 </w:t>
      </w:r>
      <w:r w:rsidRPr="00200B87">
        <w:rPr>
          <w:b/>
        </w:rPr>
        <w:t>рабочее давление:</w:t>
      </w:r>
      <w:r w:rsidRPr="00200B87">
        <w:t xml:space="preserve"> Максимальное абсолютное давление</w:t>
      </w:r>
      <w:r w:rsidR="0066203D" w:rsidRPr="00200B87">
        <w:t xml:space="preserve"> в промышленной установке</w:t>
      </w:r>
      <w:r w:rsidRPr="00200B87">
        <w:t xml:space="preserve">, </w:t>
      </w:r>
      <w:r w:rsidR="00D51CEE" w:rsidRPr="00200B87">
        <w:t>воздействующее на стекло</w:t>
      </w:r>
      <w:r w:rsidRPr="00200B87">
        <w:t xml:space="preserve"> при </w:t>
      </w:r>
      <w:r w:rsidR="00D51CEE" w:rsidRPr="00200B87">
        <w:t>его</w:t>
      </w:r>
      <w:r w:rsidRPr="00200B87">
        <w:t xml:space="preserve"> эксплуатации.</w:t>
      </w:r>
    </w:p>
    <w:p w:rsidR="00935224" w:rsidRPr="00200B87" w:rsidRDefault="003852EA" w:rsidP="00065CD2">
      <w:r w:rsidRPr="00200B87">
        <w:t>3.3 </w:t>
      </w:r>
      <w:r w:rsidRPr="00200B87">
        <w:rPr>
          <w:b/>
        </w:rPr>
        <w:t>диапазон рабочих температур:</w:t>
      </w:r>
      <w:r w:rsidRPr="00200B87">
        <w:t xml:space="preserve"> </w:t>
      </w:r>
      <w:r w:rsidR="00BA75DF" w:rsidRPr="00200B87">
        <w:t>Минимальная и максимальная температуры рабочей среды</w:t>
      </w:r>
      <w:r w:rsidR="0066203D" w:rsidRPr="00200B87">
        <w:t xml:space="preserve"> в промышленной установке</w:t>
      </w:r>
      <w:r w:rsidR="00BA75DF" w:rsidRPr="00200B87">
        <w:t>, при которых возможна эксплуатация ст</w:t>
      </w:r>
      <w:r w:rsidR="00BA75DF" w:rsidRPr="00200B87">
        <w:t>е</w:t>
      </w:r>
      <w:r w:rsidR="00BA75DF" w:rsidRPr="00200B87">
        <w:t>кол.</w:t>
      </w:r>
    </w:p>
    <w:p w:rsidR="00935224" w:rsidRPr="00200B87" w:rsidRDefault="00171EE5" w:rsidP="00065CD2">
      <w:r w:rsidRPr="00200B87">
        <w:t>3.4 </w:t>
      </w:r>
      <w:r w:rsidR="00BA75DF" w:rsidRPr="00200B87">
        <w:rPr>
          <w:b/>
        </w:rPr>
        <w:t>рабочая среда</w:t>
      </w:r>
      <w:r w:rsidRPr="00200B87">
        <w:rPr>
          <w:b/>
        </w:rPr>
        <w:t>:</w:t>
      </w:r>
      <w:r w:rsidRPr="00200B87">
        <w:t xml:space="preserve"> Газы или жидкости, находящиеся в промышленной устано</w:t>
      </w:r>
      <w:r w:rsidRPr="00200B87">
        <w:t>в</w:t>
      </w:r>
      <w:r w:rsidRPr="00200B87">
        <w:t>ке, воздействующие на стекло при его эксплуатации.</w:t>
      </w:r>
    </w:p>
    <w:p w:rsidR="00F7092E" w:rsidRPr="00200B87" w:rsidRDefault="00F7092E" w:rsidP="00F7092E">
      <w:pPr>
        <w:spacing w:before="120" w:after="240"/>
        <w:rPr>
          <w:sz w:val="20"/>
          <w:szCs w:val="20"/>
        </w:rPr>
      </w:pPr>
      <w:r w:rsidRPr="00200B87">
        <w:rPr>
          <w:spacing w:val="40"/>
          <w:sz w:val="20"/>
          <w:szCs w:val="20"/>
        </w:rPr>
        <w:t>Примечание</w:t>
      </w:r>
      <w:r w:rsidRPr="00200B87">
        <w:rPr>
          <w:sz w:val="20"/>
          <w:szCs w:val="20"/>
        </w:rPr>
        <w:t xml:space="preserve"> – Рабочая среда </w:t>
      </w:r>
      <w:r w:rsidR="002030D4" w:rsidRPr="00200B87">
        <w:rPr>
          <w:sz w:val="20"/>
          <w:szCs w:val="20"/>
        </w:rPr>
        <w:t>может быт</w:t>
      </w:r>
      <w:r w:rsidR="00224474" w:rsidRPr="00200B87">
        <w:rPr>
          <w:sz w:val="20"/>
          <w:szCs w:val="20"/>
        </w:rPr>
        <w:t>ь нейтральной, кислой, щелочной</w:t>
      </w:r>
      <w:r w:rsidR="002030D4" w:rsidRPr="00200B87">
        <w:rPr>
          <w:sz w:val="20"/>
          <w:szCs w:val="20"/>
        </w:rPr>
        <w:t xml:space="preserve"> и может быть агрессивной к стеклу.</w:t>
      </w:r>
    </w:p>
    <w:p w:rsidR="00725BB3" w:rsidRPr="00200B87" w:rsidRDefault="00725BB3" w:rsidP="00725BB3">
      <w:pPr>
        <w:pStyle w:val="1"/>
      </w:pPr>
      <w:bookmarkStart w:id="37" w:name="_Toc422234299"/>
      <w:bookmarkStart w:id="38" w:name="_Toc40999533"/>
      <w:bookmarkStart w:id="39" w:name="_Toc40999819"/>
      <w:r w:rsidRPr="00200B87">
        <w:t xml:space="preserve">4 </w:t>
      </w:r>
      <w:r w:rsidR="00230F17" w:rsidRPr="00200B87">
        <w:t>Классификация, о</w:t>
      </w:r>
      <w:r w:rsidRPr="00200B87">
        <w:t>сновные параметры и размеры</w:t>
      </w:r>
      <w:bookmarkEnd w:id="37"/>
      <w:bookmarkEnd w:id="38"/>
      <w:bookmarkEnd w:id="39"/>
    </w:p>
    <w:p w:rsidR="00725BB3" w:rsidRPr="00200B87" w:rsidRDefault="00725BB3" w:rsidP="00725BB3">
      <w:r w:rsidRPr="00200B87">
        <w:t xml:space="preserve">4.1 </w:t>
      </w:r>
      <w:r w:rsidR="00B0162E" w:rsidRPr="00200B87">
        <w:t>Стекла</w:t>
      </w:r>
      <w:r w:rsidRPr="00200B87">
        <w:t xml:space="preserve"> должн</w:t>
      </w:r>
      <w:r w:rsidR="00017B09" w:rsidRPr="00200B87">
        <w:t>ы</w:t>
      </w:r>
      <w:r w:rsidRPr="00200B87">
        <w:t xml:space="preserve"> быть изготовлен</w:t>
      </w:r>
      <w:r w:rsidR="00017B09" w:rsidRPr="00200B87">
        <w:t>ы</w:t>
      </w:r>
      <w:r w:rsidRPr="00200B87">
        <w:t xml:space="preserve"> в соответствии с требованиями настоящ</w:t>
      </w:r>
      <w:r w:rsidRPr="00200B87">
        <w:t>е</w:t>
      </w:r>
      <w:r w:rsidRPr="00200B87">
        <w:t>го стандарта по технологической и конструкторской документации, утвержденной в установленном порядке.</w:t>
      </w:r>
    </w:p>
    <w:p w:rsidR="00D02B58" w:rsidRPr="00200B87" w:rsidRDefault="00D02B58" w:rsidP="00725BB3">
      <w:r w:rsidRPr="00200B87">
        <w:t>4.2 Стекла по составу и способу изготовления подразделяют на типы:</w:t>
      </w:r>
    </w:p>
    <w:p w:rsidR="00D02B58" w:rsidRPr="00200B87" w:rsidRDefault="00230F17" w:rsidP="00725BB3">
      <w:r w:rsidRPr="00200B87">
        <w:t xml:space="preserve">А – </w:t>
      </w:r>
      <w:r w:rsidR="001428BF" w:rsidRPr="00200B87">
        <w:t>неупрочненные</w:t>
      </w:r>
      <w:r w:rsidRPr="00200B87">
        <w:t xml:space="preserve"> из листового или многослойного стекла;</w:t>
      </w:r>
    </w:p>
    <w:p w:rsidR="00230F17" w:rsidRPr="00200B87" w:rsidRDefault="00230F17" w:rsidP="00725BB3">
      <w:proofErr w:type="gramStart"/>
      <w:r w:rsidRPr="00200B87">
        <w:t>Б – закаленные из листового стекла;</w:t>
      </w:r>
      <w:proofErr w:type="gramEnd"/>
    </w:p>
    <w:p w:rsidR="00230F17" w:rsidRPr="00200B87" w:rsidRDefault="00230F17" w:rsidP="00725BB3">
      <w:proofErr w:type="gramStart"/>
      <w:r w:rsidRPr="00200B87">
        <w:t>В</w:t>
      </w:r>
      <w:proofErr w:type="gramEnd"/>
      <w:r w:rsidRPr="00200B87">
        <w:t xml:space="preserve"> – закаленные из термостойкого стекла;</w:t>
      </w:r>
    </w:p>
    <w:p w:rsidR="00230F17" w:rsidRPr="00200B87" w:rsidRDefault="00230F17" w:rsidP="00725BB3">
      <w:r w:rsidRPr="00200B87">
        <w:t xml:space="preserve">Г – </w:t>
      </w:r>
      <w:r w:rsidR="001428BF" w:rsidRPr="00200B87">
        <w:t xml:space="preserve">неупрочненные </w:t>
      </w:r>
      <w:r w:rsidRPr="00200B87">
        <w:t>из кварцевого стекла.</w:t>
      </w:r>
    </w:p>
    <w:p w:rsidR="00230F17" w:rsidRPr="00200B87" w:rsidRDefault="00230F17" w:rsidP="00230F17">
      <w:pPr>
        <w:spacing w:before="120" w:after="120"/>
        <w:rPr>
          <w:sz w:val="20"/>
          <w:szCs w:val="20"/>
        </w:rPr>
      </w:pPr>
      <w:r w:rsidRPr="00200B87">
        <w:rPr>
          <w:spacing w:val="40"/>
          <w:sz w:val="20"/>
          <w:szCs w:val="20"/>
        </w:rPr>
        <w:lastRenderedPageBreak/>
        <w:t>Примечание</w:t>
      </w:r>
      <w:r w:rsidRPr="00200B87">
        <w:rPr>
          <w:sz w:val="20"/>
          <w:szCs w:val="20"/>
        </w:rPr>
        <w:t xml:space="preserve"> – </w:t>
      </w:r>
      <w:r w:rsidR="00A95DF8" w:rsidRPr="00200B87">
        <w:rPr>
          <w:sz w:val="20"/>
          <w:szCs w:val="20"/>
        </w:rPr>
        <w:t>Справочные э</w:t>
      </w:r>
      <w:r w:rsidRPr="00200B87">
        <w:rPr>
          <w:sz w:val="20"/>
          <w:szCs w:val="20"/>
        </w:rPr>
        <w:t>ксплуатационные характеристики стекол приведены в прилож</w:t>
      </w:r>
      <w:r w:rsidRPr="00200B87">
        <w:rPr>
          <w:sz w:val="20"/>
          <w:szCs w:val="20"/>
        </w:rPr>
        <w:t>е</w:t>
      </w:r>
      <w:r w:rsidRPr="00200B87">
        <w:rPr>
          <w:sz w:val="20"/>
          <w:szCs w:val="20"/>
        </w:rPr>
        <w:t>нии А.</w:t>
      </w:r>
    </w:p>
    <w:p w:rsidR="00D02B58" w:rsidRPr="00200B87" w:rsidRDefault="00230F17" w:rsidP="00725BB3">
      <w:r w:rsidRPr="00200B87">
        <w:t xml:space="preserve">4.3 Стекла по форме подразделяют </w:t>
      </w:r>
      <w:proofErr w:type="gramStart"/>
      <w:r w:rsidRPr="00200B87">
        <w:t>на</w:t>
      </w:r>
      <w:proofErr w:type="gramEnd"/>
      <w:r w:rsidRPr="00200B87">
        <w:t>:</w:t>
      </w:r>
    </w:p>
    <w:p w:rsidR="00230F17" w:rsidRPr="00200B87" w:rsidRDefault="00230F17" w:rsidP="00725BB3">
      <w:r w:rsidRPr="00200B87">
        <w:t>- круглые стекла (типы</w:t>
      </w:r>
      <w:proofErr w:type="gramStart"/>
      <w:r w:rsidRPr="00200B87">
        <w:t xml:space="preserve"> А</w:t>
      </w:r>
      <w:proofErr w:type="gramEnd"/>
      <w:r w:rsidRPr="00200B87">
        <w:t>, Б, В, Г);</w:t>
      </w:r>
    </w:p>
    <w:p w:rsidR="00230F17" w:rsidRPr="00200B87" w:rsidRDefault="00230F17" w:rsidP="00725BB3">
      <w:r w:rsidRPr="00200B87">
        <w:t>- прямоугольные стекла (тип А).</w:t>
      </w:r>
    </w:p>
    <w:p w:rsidR="00A66561" w:rsidRPr="00200B87" w:rsidRDefault="00A66561" w:rsidP="00A66561">
      <w:pPr>
        <w:spacing w:before="120" w:after="120"/>
        <w:rPr>
          <w:sz w:val="20"/>
          <w:szCs w:val="20"/>
        </w:rPr>
      </w:pPr>
      <w:r w:rsidRPr="00200B87">
        <w:rPr>
          <w:spacing w:val="40"/>
          <w:sz w:val="20"/>
          <w:szCs w:val="20"/>
        </w:rPr>
        <w:t>Примечание</w:t>
      </w:r>
      <w:r w:rsidRPr="00200B87">
        <w:rPr>
          <w:sz w:val="20"/>
          <w:szCs w:val="20"/>
        </w:rPr>
        <w:t> – По согласованию изготовителя с потребителем возможно изготовление стекол другой формы.</w:t>
      </w:r>
    </w:p>
    <w:p w:rsidR="009A00DB" w:rsidRPr="00200B87" w:rsidRDefault="001917AF" w:rsidP="009A00DB">
      <w:r w:rsidRPr="00200B87">
        <w:t>4.</w:t>
      </w:r>
      <w:r w:rsidR="00D75C0D" w:rsidRPr="00200B87">
        <w:t>4</w:t>
      </w:r>
      <w:r w:rsidRPr="00200B87">
        <w:t xml:space="preserve"> </w:t>
      </w:r>
      <w:r w:rsidR="00E05491" w:rsidRPr="00200B87">
        <w:t>Ф</w:t>
      </w:r>
      <w:r w:rsidRPr="00200B87">
        <w:t>орма, размеры</w:t>
      </w:r>
      <w:r w:rsidR="000A27B1" w:rsidRPr="00200B87">
        <w:t>,</w:t>
      </w:r>
      <w:r w:rsidRPr="00200B87">
        <w:t xml:space="preserve"> предельные отклонения размеров</w:t>
      </w:r>
      <w:r w:rsidR="000A27B1" w:rsidRPr="00200B87">
        <w:t xml:space="preserve"> и формы</w:t>
      </w:r>
      <w:r w:rsidRPr="00200B87">
        <w:t xml:space="preserve"> </w:t>
      </w:r>
      <w:r w:rsidR="009A00DB" w:rsidRPr="00200B87">
        <w:t>стекол</w:t>
      </w:r>
      <w:r w:rsidRPr="00200B87">
        <w:t xml:space="preserve"> должны соответствовать чертежам, договорам поставки или другим документам, согласова</w:t>
      </w:r>
      <w:r w:rsidRPr="00200B87">
        <w:t>н</w:t>
      </w:r>
      <w:r w:rsidRPr="00200B87">
        <w:t>ным изготовителем и потребителем.</w:t>
      </w:r>
      <w:r w:rsidR="009A00DB" w:rsidRPr="00200B87">
        <w:t xml:space="preserve"> При этом предельные отклонения размеров и </w:t>
      </w:r>
      <w:proofErr w:type="spellStart"/>
      <w:r w:rsidR="009A00DB" w:rsidRPr="00200B87">
        <w:t>разнотолщинность</w:t>
      </w:r>
      <w:proofErr w:type="spellEnd"/>
      <w:r w:rsidR="009A00DB" w:rsidRPr="00200B87">
        <w:t xml:space="preserve"> стекол не должны превышать значений, приведенных в таблице 1.</w:t>
      </w:r>
    </w:p>
    <w:p w:rsidR="009A00DB" w:rsidRPr="00200B87" w:rsidRDefault="009A00DB" w:rsidP="009A00DB">
      <w:pPr>
        <w:keepNext/>
        <w:spacing w:before="120" w:line="276" w:lineRule="auto"/>
        <w:ind w:firstLine="0"/>
        <w:rPr>
          <w:sz w:val="22"/>
        </w:rPr>
      </w:pPr>
      <w:r w:rsidRPr="00200B87">
        <w:rPr>
          <w:spacing w:val="40"/>
          <w:sz w:val="22"/>
        </w:rPr>
        <w:t>Таблица 1</w:t>
      </w:r>
      <w:r w:rsidRPr="00200B87">
        <w:rPr>
          <w:sz w:val="22"/>
        </w:rPr>
        <w:t xml:space="preserve"> – Предельные отклонения размеров и </w:t>
      </w:r>
      <w:proofErr w:type="spellStart"/>
      <w:r w:rsidRPr="00200B87">
        <w:rPr>
          <w:sz w:val="22"/>
        </w:rPr>
        <w:t>разнотолщинность</w:t>
      </w:r>
      <w:proofErr w:type="spellEnd"/>
      <w:r w:rsidRPr="00200B87">
        <w:rPr>
          <w:sz w:val="22"/>
        </w:rPr>
        <w:t xml:space="preserve"> стекол</w:t>
      </w:r>
    </w:p>
    <w:p w:rsidR="009A00DB" w:rsidRPr="00200B87" w:rsidRDefault="009A00DB" w:rsidP="009A00DB">
      <w:pPr>
        <w:keepNext/>
        <w:spacing w:line="276" w:lineRule="auto"/>
        <w:ind w:firstLine="0"/>
        <w:jc w:val="right"/>
        <w:rPr>
          <w:sz w:val="22"/>
        </w:rPr>
      </w:pPr>
      <w:r w:rsidRPr="00200B87">
        <w:rPr>
          <w:sz w:val="22"/>
        </w:rPr>
        <w:t>В миллиметрах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692"/>
        <w:gridCol w:w="2411"/>
        <w:gridCol w:w="2232"/>
      </w:tblGrid>
      <w:tr w:rsidR="009A00DB" w:rsidRPr="00200B87" w:rsidTr="0061495A">
        <w:trPr>
          <w:cantSplit/>
          <w:trHeight w:val="340"/>
          <w:tblHeader/>
        </w:trPr>
        <w:tc>
          <w:tcPr>
            <w:tcW w:w="1382" w:type="pct"/>
            <w:vMerge w:val="restart"/>
            <w:shd w:val="clear" w:color="auto" w:fill="auto"/>
            <w:vAlign w:val="center"/>
          </w:tcPr>
          <w:p w:rsidR="009A00DB" w:rsidRPr="00200B87" w:rsidRDefault="009A00DB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Номинальная толщина стекла</w:t>
            </w:r>
          </w:p>
        </w:tc>
        <w:tc>
          <w:tcPr>
            <w:tcW w:w="2517" w:type="pct"/>
            <w:gridSpan w:val="2"/>
            <w:shd w:val="clear" w:color="auto" w:fill="auto"/>
            <w:vAlign w:val="center"/>
          </w:tcPr>
          <w:p w:rsidR="009A00DB" w:rsidRPr="00200B87" w:rsidRDefault="009A00DB" w:rsidP="00E0549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 xml:space="preserve">Предельное отклонение </w:t>
            </w:r>
          </w:p>
        </w:tc>
        <w:tc>
          <w:tcPr>
            <w:tcW w:w="1101" w:type="pct"/>
            <w:vMerge w:val="restart"/>
            <w:shd w:val="clear" w:color="auto" w:fill="auto"/>
            <w:vAlign w:val="center"/>
          </w:tcPr>
          <w:p w:rsidR="009A00DB" w:rsidRPr="00200B87" w:rsidRDefault="009A00DB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proofErr w:type="spellStart"/>
            <w:r w:rsidRPr="00200B87">
              <w:rPr>
                <w:rFonts w:eastAsia="Times New Roman"/>
                <w:sz w:val="22"/>
              </w:rPr>
              <w:t>Разнотолщинность</w:t>
            </w:r>
            <w:proofErr w:type="spellEnd"/>
            <w:r w:rsidRPr="00200B87">
              <w:rPr>
                <w:rFonts w:eastAsia="Times New Roman"/>
                <w:sz w:val="22"/>
              </w:rPr>
              <w:t xml:space="preserve"> одного стекла, </w:t>
            </w:r>
            <w:r w:rsidRPr="00200B87">
              <w:rPr>
                <w:rFonts w:eastAsia="Times New Roman"/>
                <w:sz w:val="22"/>
              </w:rPr>
              <w:br/>
              <w:t>не более</w:t>
            </w:r>
          </w:p>
        </w:tc>
      </w:tr>
      <w:tr w:rsidR="009A00DB" w:rsidRPr="00200B87" w:rsidTr="0061495A">
        <w:trPr>
          <w:cantSplit/>
          <w:trHeight w:val="340"/>
          <w:tblHeader/>
        </w:trPr>
        <w:tc>
          <w:tcPr>
            <w:tcW w:w="138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00DB" w:rsidRPr="00200B87" w:rsidRDefault="009A00DB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32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00DB" w:rsidRPr="00200B87" w:rsidRDefault="00E05491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размеров (кроме толщины)</w:t>
            </w:r>
          </w:p>
        </w:tc>
        <w:tc>
          <w:tcPr>
            <w:tcW w:w="1189" w:type="pct"/>
            <w:tcBorders>
              <w:bottom w:val="double" w:sz="4" w:space="0" w:color="auto"/>
            </w:tcBorders>
            <w:vAlign w:val="center"/>
          </w:tcPr>
          <w:p w:rsidR="009A00DB" w:rsidRPr="00200B87" w:rsidRDefault="00E05491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толщины</w:t>
            </w:r>
          </w:p>
        </w:tc>
        <w:tc>
          <w:tcPr>
            <w:tcW w:w="110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00DB" w:rsidRPr="00200B87" w:rsidRDefault="009A00DB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61495A" w:rsidRPr="00200B87" w:rsidTr="0061495A">
        <w:trPr>
          <w:cantSplit/>
          <w:trHeight w:val="340"/>
        </w:trPr>
        <w:tc>
          <w:tcPr>
            <w:tcW w:w="138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ind w:firstLine="113"/>
              <w:jc w:val="left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 xml:space="preserve">До 12 </w:t>
            </w:r>
            <w:proofErr w:type="spellStart"/>
            <w:r w:rsidRPr="00200B87">
              <w:rPr>
                <w:rFonts w:eastAsia="Times New Roman"/>
                <w:sz w:val="22"/>
              </w:rPr>
              <w:t>включ</w:t>
            </w:r>
            <w:proofErr w:type="spellEnd"/>
            <w:r w:rsidRPr="00200B87">
              <w:rPr>
                <w:rFonts w:eastAsia="Times New Roman"/>
                <w:sz w:val="22"/>
              </w:rPr>
              <w:t>.</w:t>
            </w:r>
          </w:p>
        </w:tc>
        <w:tc>
          <w:tcPr>
            <w:tcW w:w="132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1495A" w:rsidRPr="00200B87" w:rsidRDefault="0061495A" w:rsidP="0061495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±1</w:t>
            </w:r>
          </w:p>
        </w:tc>
        <w:tc>
          <w:tcPr>
            <w:tcW w:w="1189" w:type="pct"/>
            <w:tcBorders>
              <w:top w:val="double" w:sz="4" w:space="0" w:color="auto"/>
            </w:tcBorders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  <w:lang w:val="en-US"/>
              </w:rPr>
            </w:pPr>
            <w:r w:rsidRPr="00200B87">
              <w:rPr>
                <w:rFonts w:eastAsia="Times New Roman"/>
                <w:sz w:val="22"/>
              </w:rPr>
              <w:t>±0,3</w:t>
            </w:r>
            <w:r w:rsidRPr="00200B87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110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1495A" w:rsidRPr="00200B87" w:rsidRDefault="0061495A" w:rsidP="007E7274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0,30</w:t>
            </w:r>
          </w:p>
        </w:tc>
      </w:tr>
      <w:tr w:rsidR="0061495A" w:rsidRPr="00200B87" w:rsidTr="0061495A">
        <w:trPr>
          <w:cantSplit/>
          <w:trHeight w:val="340"/>
        </w:trPr>
        <w:tc>
          <w:tcPr>
            <w:tcW w:w="13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ind w:firstLine="113"/>
              <w:jc w:val="left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 xml:space="preserve">Св.12 до 15 </w:t>
            </w:r>
            <w:proofErr w:type="spellStart"/>
            <w:r w:rsidRPr="00200B87">
              <w:rPr>
                <w:rFonts w:eastAsia="Times New Roman"/>
                <w:sz w:val="22"/>
              </w:rPr>
              <w:t>включ</w:t>
            </w:r>
            <w:proofErr w:type="spellEnd"/>
            <w:r w:rsidRPr="00200B87">
              <w:rPr>
                <w:rFonts w:eastAsia="Times New Roman"/>
                <w:sz w:val="22"/>
              </w:rPr>
              <w:t>.</w:t>
            </w:r>
          </w:p>
        </w:tc>
        <w:tc>
          <w:tcPr>
            <w:tcW w:w="1328" w:type="pct"/>
            <w:vMerge/>
            <w:shd w:val="clear" w:color="auto" w:fill="auto"/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189" w:type="pct"/>
            <w:vAlign w:val="center"/>
          </w:tcPr>
          <w:p w:rsidR="0061495A" w:rsidRPr="00200B87" w:rsidRDefault="0061495A" w:rsidP="005C578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  <w:lang w:val="en-US"/>
              </w:rPr>
            </w:pPr>
            <w:r w:rsidRPr="00200B87">
              <w:rPr>
                <w:rFonts w:eastAsia="Times New Roman"/>
                <w:sz w:val="22"/>
              </w:rPr>
              <w:t>±0,5</w:t>
            </w:r>
            <w:r w:rsidRPr="00200B87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0,40</w:t>
            </w:r>
          </w:p>
        </w:tc>
      </w:tr>
      <w:tr w:rsidR="0061495A" w:rsidRPr="00200B87" w:rsidTr="0061495A">
        <w:trPr>
          <w:cantSplit/>
          <w:trHeight w:val="340"/>
        </w:trPr>
        <w:tc>
          <w:tcPr>
            <w:tcW w:w="1382" w:type="pct"/>
            <w:shd w:val="clear" w:color="auto" w:fill="auto"/>
            <w:vAlign w:val="center"/>
          </w:tcPr>
          <w:p w:rsidR="0061495A" w:rsidRPr="00200B87" w:rsidRDefault="0033130E" w:rsidP="0033130E">
            <w:pPr>
              <w:widowControl w:val="0"/>
              <w:suppressAutoHyphens/>
              <w:spacing w:line="240" w:lineRule="auto"/>
              <w:ind w:firstLine="113"/>
              <w:jc w:val="left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Св. 15</w:t>
            </w:r>
          </w:p>
        </w:tc>
        <w:tc>
          <w:tcPr>
            <w:tcW w:w="1328" w:type="pct"/>
            <w:vMerge/>
            <w:shd w:val="clear" w:color="auto" w:fill="auto"/>
            <w:vAlign w:val="center"/>
          </w:tcPr>
          <w:p w:rsidR="0061495A" w:rsidRPr="00200B87" w:rsidRDefault="0061495A" w:rsidP="009A00DB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189" w:type="pct"/>
            <w:vAlign w:val="center"/>
          </w:tcPr>
          <w:p w:rsidR="0061495A" w:rsidRPr="00200B87" w:rsidRDefault="0061495A" w:rsidP="007E7274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±1,00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61495A" w:rsidRPr="00200B87" w:rsidRDefault="0061495A" w:rsidP="007E7274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200B87">
              <w:rPr>
                <w:rFonts w:eastAsia="Times New Roman"/>
                <w:sz w:val="22"/>
              </w:rPr>
              <w:t>0,50</w:t>
            </w:r>
          </w:p>
        </w:tc>
      </w:tr>
    </w:tbl>
    <w:p w:rsidR="009A00DB" w:rsidRPr="00200B87" w:rsidRDefault="009A00DB" w:rsidP="009A00DB"/>
    <w:p w:rsidR="001917AF" w:rsidRPr="00200B87" w:rsidRDefault="00E521B6" w:rsidP="001917AF">
      <w:r w:rsidRPr="00200B87">
        <w:t>4.</w:t>
      </w:r>
      <w:r w:rsidR="00D75C0D" w:rsidRPr="00200B87">
        <w:t>5</w:t>
      </w:r>
      <w:r w:rsidRPr="00200B87">
        <w:t xml:space="preserve"> Общее отклонение от плоскостности</w:t>
      </w:r>
      <w:r w:rsidR="007D7F12" w:rsidRPr="00200B87">
        <w:t xml:space="preserve"> стекол</w:t>
      </w:r>
      <w:r w:rsidRPr="00200B87">
        <w:t xml:space="preserve"> не должно быть более </w:t>
      </w:r>
      <w:r w:rsidR="001A078F" w:rsidRPr="00200B87">
        <w:t xml:space="preserve">0,3 % </w:t>
      </w:r>
      <w:r w:rsidR="00E05491" w:rsidRPr="00200B87">
        <w:t>большего размера</w:t>
      </w:r>
      <w:r w:rsidR="001A078F" w:rsidRPr="00200B87">
        <w:t xml:space="preserve"> стек</w:t>
      </w:r>
      <w:r w:rsidR="00E05491" w:rsidRPr="00200B87">
        <w:t>ла</w:t>
      </w:r>
      <w:r w:rsidR="001A078F" w:rsidRPr="00200B87">
        <w:t>.</w:t>
      </w:r>
    </w:p>
    <w:p w:rsidR="001A078F" w:rsidRPr="00200B87" w:rsidRDefault="001A078F" w:rsidP="001917AF">
      <w:r w:rsidRPr="00200B87">
        <w:t>4.</w:t>
      </w:r>
      <w:r w:rsidR="00D75C0D" w:rsidRPr="00200B87">
        <w:t>6</w:t>
      </w:r>
      <w:r w:rsidRPr="00200B87">
        <w:t xml:space="preserve"> </w:t>
      </w:r>
      <w:r w:rsidR="007D7F12" w:rsidRPr="00200B87">
        <w:t>О</w:t>
      </w:r>
      <w:r w:rsidRPr="00200B87">
        <w:t>тклонения от прямолинейности кромок и прямоугольности углов прям</w:t>
      </w:r>
      <w:r w:rsidRPr="00200B87">
        <w:t>о</w:t>
      </w:r>
      <w:r w:rsidRPr="00200B87">
        <w:t xml:space="preserve">угольных стекол не должны быть </w:t>
      </w:r>
      <w:proofErr w:type="gramStart"/>
      <w:r w:rsidRPr="00200B87">
        <w:t>более предельных</w:t>
      </w:r>
      <w:proofErr w:type="gramEnd"/>
      <w:r w:rsidRPr="00200B87">
        <w:t xml:space="preserve"> отклонений размеров по</w:t>
      </w:r>
      <w:r w:rsidR="007D7F12" w:rsidRPr="00200B87">
        <w:t xml:space="preserve"> длине и ширине.</w:t>
      </w:r>
    </w:p>
    <w:p w:rsidR="009A00DB" w:rsidRPr="00200B87" w:rsidRDefault="005C578B" w:rsidP="001917AF">
      <w:r w:rsidRPr="00200B87">
        <w:t>4.</w:t>
      </w:r>
      <w:r w:rsidR="00D75C0D" w:rsidRPr="00200B87">
        <w:t>7</w:t>
      </w:r>
      <w:r w:rsidRPr="00200B87">
        <w:t xml:space="preserve"> Условное обозначение стекол </w:t>
      </w:r>
      <w:r w:rsidR="003A5A35" w:rsidRPr="00200B87">
        <w:t>устанавливает изготовитель. Рекомендуется в условном обозначении указывать следующие сведения:</w:t>
      </w:r>
    </w:p>
    <w:p w:rsidR="001D6408" w:rsidRPr="00200B87" w:rsidRDefault="001D6408" w:rsidP="001917AF">
      <w:r w:rsidRPr="00200B87">
        <w:t>- тип стекла (по 4.2);</w:t>
      </w:r>
    </w:p>
    <w:p w:rsidR="005C578B" w:rsidRPr="00200B87" w:rsidRDefault="005C578B" w:rsidP="001917AF">
      <w:r w:rsidRPr="00200B87">
        <w:t xml:space="preserve">- номинальные </w:t>
      </w:r>
      <w:r w:rsidR="003A5A35" w:rsidRPr="00200B87">
        <w:t xml:space="preserve">размеры стекла, </w:t>
      </w:r>
      <w:proofErr w:type="gramStart"/>
      <w:r w:rsidR="003A5A35" w:rsidRPr="00200B87">
        <w:t>мм</w:t>
      </w:r>
      <w:proofErr w:type="gramEnd"/>
      <w:r w:rsidRPr="00200B87">
        <w:t>;</w:t>
      </w:r>
    </w:p>
    <w:p w:rsidR="005C578B" w:rsidRPr="00200B87" w:rsidRDefault="005C578B" w:rsidP="001917AF">
      <w:r w:rsidRPr="00200B87">
        <w:t>- </w:t>
      </w:r>
      <w:r w:rsidR="003A5A35" w:rsidRPr="00200B87">
        <w:t xml:space="preserve">термостойкость стекла, </w:t>
      </w:r>
      <w:r w:rsidR="003A5A35" w:rsidRPr="00200B87">
        <w:rPr>
          <w:rFonts w:cs="Arial"/>
        </w:rPr>
        <w:t>°</w:t>
      </w:r>
      <w:proofErr w:type="gramStart"/>
      <w:r w:rsidR="003A5A35" w:rsidRPr="00200B87">
        <w:t>С</w:t>
      </w:r>
      <w:proofErr w:type="gramEnd"/>
      <w:r w:rsidRPr="00200B87">
        <w:t>;</w:t>
      </w:r>
    </w:p>
    <w:p w:rsidR="003A5A35" w:rsidRPr="00200B87" w:rsidRDefault="003A5A35" w:rsidP="001917AF">
      <w:r w:rsidRPr="00200B87">
        <w:t>- рабочее давление стекла, МПа;</w:t>
      </w:r>
    </w:p>
    <w:p w:rsidR="003852EA" w:rsidRPr="00200B87" w:rsidRDefault="003852EA" w:rsidP="001917AF">
      <w:r w:rsidRPr="00200B87">
        <w:t xml:space="preserve">- диапазон рабочих температур, </w:t>
      </w:r>
      <w:r w:rsidRPr="00200B87">
        <w:rPr>
          <w:rFonts w:cs="Arial"/>
        </w:rPr>
        <w:t>°</w:t>
      </w:r>
      <w:proofErr w:type="gramStart"/>
      <w:r w:rsidRPr="00200B87">
        <w:t>С</w:t>
      </w:r>
      <w:proofErr w:type="gramEnd"/>
      <w:r w:rsidRPr="00200B87">
        <w:t>;</w:t>
      </w:r>
    </w:p>
    <w:p w:rsidR="001D6408" w:rsidRPr="00200B87" w:rsidRDefault="001D6408" w:rsidP="001D6408">
      <w:r w:rsidRPr="00200B87">
        <w:t>- рабочая среда, в которой допускается эксплуатация стекла;</w:t>
      </w:r>
    </w:p>
    <w:p w:rsidR="003A5A35" w:rsidRPr="00200B87" w:rsidRDefault="005C578B" w:rsidP="001917AF">
      <w:r w:rsidRPr="00200B87">
        <w:t>- обозначение настоящего стандарта</w:t>
      </w:r>
      <w:r w:rsidR="003A5A35" w:rsidRPr="00200B87">
        <w:t>;</w:t>
      </w:r>
    </w:p>
    <w:p w:rsidR="005C578B" w:rsidRPr="00200B87" w:rsidRDefault="003A5A35" w:rsidP="001917AF">
      <w:r w:rsidRPr="00200B87">
        <w:t>- другие сведения, необходимые для идентификации стекла</w:t>
      </w:r>
      <w:r w:rsidR="005C578B" w:rsidRPr="00200B87">
        <w:t>.</w:t>
      </w:r>
    </w:p>
    <w:p w:rsidR="00B32B57" w:rsidRPr="00200B87" w:rsidRDefault="00497CA8" w:rsidP="00B32B57">
      <w:pPr>
        <w:pStyle w:val="1"/>
      </w:pPr>
      <w:bookmarkStart w:id="40" w:name="_Toc364076278"/>
      <w:bookmarkStart w:id="41" w:name="_Toc422228187"/>
      <w:bookmarkStart w:id="42" w:name="_Toc40999534"/>
      <w:bookmarkStart w:id="43" w:name="_Toc40999820"/>
      <w:r w:rsidRPr="00200B87">
        <w:lastRenderedPageBreak/>
        <w:t>5</w:t>
      </w:r>
      <w:r w:rsidR="00B32B57" w:rsidRPr="00200B87">
        <w:t xml:space="preserve"> Технические требования</w:t>
      </w:r>
      <w:bookmarkEnd w:id="40"/>
      <w:bookmarkEnd w:id="41"/>
      <w:bookmarkEnd w:id="42"/>
      <w:bookmarkEnd w:id="43"/>
    </w:p>
    <w:p w:rsidR="00B32B57" w:rsidRPr="00200B87" w:rsidRDefault="00497CA8" w:rsidP="00B32B57">
      <w:pPr>
        <w:pStyle w:val="2"/>
      </w:pPr>
      <w:bookmarkStart w:id="44" w:name="_Toc422228188"/>
      <w:bookmarkStart w:id="45" w:name="_Toc40382284"/>
      <w:bookmarkStart w:id="46" w:name="_Toc40999535"/>
      <w:r w:rsidRPr="00200B87">
        <w:t>5</w:t>
      </w:r>
      <w:r w:rsidR="00B32B57" w:rsidRPr="00200B87">
        <w:t>.1 Характеристики</w:t>
      </w:r>
      <w:bookmarkEnd w:id="44"/>
      <w:bookmarkEnd w:id="45"/>
      <w:bookmarkEnd w:id="46"/>
    </w:p>
    <w:p w:rsidR="00CC3356" w:rsidRPr="00200B87" w:rsidRDefault="00CC3356" w:rsidP="006E2CB2">
      <w:r w:rsidRPr="00200B87">
        <w:t>5.1.1 Кромки стекол должны быть шлифованными</w:t>
      </w:r>
      <w:r w:rsidR="00903386" w:rsidRPr="00200B87">
        <w:t xml:space="preserve"> или полированными</w:t>
      </w:r>
      <w:r w:rsidRPr="00200B87">
        <w:t xml:space="preserve"> с фаской</w:t>
      </w:r>
      <w:r w:rsidR="00903386" w:rsidRPr="00200B87">
        <w:t>.</w:t>
      </w:r>
      <w:r w:rsidR="003A1580" w:rsidRPr="00200B87">
        <w:t xml:space="preserve"> </w:t>
      </w:r>
      <w:r w:rsidR="00A95DF8" w:rsidRPr="00200B87">
        <w:t>Вид обработки кромок указывают в чертежах, договорах поставки или других докуме</w:t>
      </w:r>
      <w:r w:rsidR="00A95DF8" w:rsidRPr="00200B87">
        <w:t>н</w:t>
      </w:r>
      <w:r w:rsidR="00A95DF8" w:rsidRPr="00200B87">
        <w:t>тах, согласованных изготовителем и потребителем.</w:t>
      </w:r>
    </w:p>
    <w:p w:rsidR="00903386" w:rsidRPr="00200B87" w:rsidRDefault="00903386" w:rsidP="00903386">
      <w:r w:rsidRPr="00200B87">
        <w:t>5.1.2 Разрушающие пороки стекол не допускаются.</w:t>
      </w:r>
    </w:p>
    <w:p w:rsidR="00903386" w:rsidRPr="00200B87" w:rsidRDefault="00903386" w:rsidP="00903386">
      <w:r w:rsidRPr="00200B87">
        <w:t>Неразрушающие пороки в рабочей зоне стекла не допускаются.</w:t>
      </w:r>
    </w:p>
    <w:p w:rsidR="00903386" w:rsidRPr="00200B87" w:rsidRDefault="00903386" w:rsidP="00903386">
      <w:r w:rsidRPr="00200B87">
        <w:t>Требования к неразрушающим порокам в нерабочей зоне стекла устанавливают в чертежах, договорах поставки или других документах, согласованных изготовителем и потребителем. При этом размеры локальных пороков не должны превышать 1 мм, линейных пороков – 5 мм, общее количество локальных и линейных пороков на одном стекле не должно быть более 3 шт.</w:t>
      </w:r>
    </w:p>
    <w:p w:rsidR="00903386" w:rsidRPr="00200B87" w:rsidRDefault="00903386" w:rsidP="00903386">
      <w:pPr>
        <w:spacing w:before="120" w:after="120"/>
        <w:rPr>
          <w:sz w:val="20"/>
          <w:szCs w:val="20"/>
        </w:rPr>
      </w:pPr>
      <w:r w:rsidRPr="00200B87">
        <w:rPr>
          <w:spacing w:val="40"/>
          <w:sz w:val="20"/>
          <w:szCs w:val="20"/>
        </w:rPr>
        <w:t>Примечание</w:t>
      </w:r>
      <w:r w:rsidRPr="00200B87">
        <w:rPr>
          <w:sz w:val="20"/>
          <w:szCs w:val="20"/>
        </w:rPr>
        <w:t> – Рабочую и нерабочую зоны стекла указывают в чертежах, договорах поставки или других документах, согласованных изготовителем и потребителем. Если такие указания отсутствуют, всю поверхность стекла считают рабочей зоной.</w:t>
      </w:r>
    </w:p>
    <w:p w:rsidR="003A1580" w:rsidRPr="00200B87" w:rsidRDefault="003A1580" w:rsidP="003A1580">
      <w:r w:rsidRPr="00200B87">
        <w:t>5.1.3 Коэффициент направленного пропускания света стекол должен быть не менее 0,85 в пересчете на 10 мм толщины стекла. Допускается по согласованию изг</w:t>
      </w:r>
      <w:r w:rsidRPr="00200B87">
        <w:t>о</w:t>
      </w:r>
      <w:r w:rsidRPr="00200B87">
        <w:t>товителя с потребителем устанавливать другие требования к коэффициенту напра</w:t>
      </w:r>
      <w:r w:rsidRPr="00200B87">
        <w:t>в</w:t>
      </w:r>
      <w:r w:rsidRPr="00200B87">
        <w:t>ленного пропускания света стекол.</w:t>
      </w:r>
    </w:p>
    <w:p w:rsidR="00DD574E" w:rsidRPr="00200B87" w:rsidRDefault="00DD574E" w:rsidP="00DD574E">
      <w:r w:rsidRPr="00200B87">
        <w:t>5.1.4 Стекла должны выдерживать испытание на термостойкость в соответствии с 7.5.</w:t>
      </w:r>
    </w:p>
    <w:p w:rsidR="00DD574E" w:rsidRPr="00200B87" w:rsidRDefault="00DD574E" w:rsidP="00DD574E">
      <w:r w:rsidRPr="00200B87">
        <w:t>5.1.5 Стекла, предназначенные для работы под давлением, должны выдерж</w:t>
      </w:r>
      <w:r w:rsidRPr="00200B87">
        <w:t>и</w:t>
      </w:r>
      <w:r w:rsidRPr="00200B87">
        <w:t xml:space="preserve">вать испытание </w:t>
      </w:r>
      <w:r w:rsidR="00EB1089" w:rsidRPr="00200B87">
        <w:t>на механическую прочность</w:t>
      </w:r>
      <w:r w:rsidRPr="00200B87">
        <w:t xml:space="preserve"> в соответствии с 7.6.</w:t>
      </w:r>
    </w:p>
    <w:p w:rsidR="00DD574E" w:rsidRPr="00200B87" w:rsidRDefault="00DD574E" w:rsidP="00DD574E">
      <w:r w:rsidRPr="00200B87">
        <w:t>Рабочее давление стекол указывают в договорах поставки или других докуме</w:t>
      </w:r>
      <w:r w:rsidRPr="00200B87">
        <w:t>н</w:t>
      </w:r>
      <w:r w:rsidRPr="00200B87">
        <w:t>тах, согласованных изготовителем и потребителем.</w:t>
      </w:r>
      <w:r w:rsidR="0002080B" w:rsidRPr="00200B87">
        <w:t xml:space="preserve"> </w:t>
      </w:r>
      <w:r w:rsidRPr="00200B87">
        <w:t>Если рабочее давление равно н</w:t>
      </w:r>
      <w:r w:rsidRPr="00200B87">
        <w:t>у</w:t>
      </w:r>
      <w:r w:rsidRPr="00200B87">
        <w:t>лю, испытание по 7.6 не проводят.</w:t>
      </w:r>
    </w:p>
    <w:p w:rsidR="00DD574E" w:rsidRPr="00200B87" w:rsidRDefault="00DD574E" w:rsidP="00DD574E">
      <w:r w:rsidRPr="00200B87">
        <w:t>5.1.6 Требования к химической стойкости стекол в зависимости от</w:t>
      </w:r>
      <w:r w:rsidR="00DA2A4B" w:rsidRPr="00200B87">
        <w:t xml:space="preserve"> их типа,</w:t>
      </w:r>
      <w:r w:rsidRPr="00200B87">
        <w:t xml:space="preserve"> </w:t>
      </w:r>
      <w:r w:rsidR="00BD43A0" w:rsidRPr="00200B87">
        <w:t>раб</w:t>
      </w:r>
      <w:r w:rsidR="00BD43A0" w:rsidRPr="00200B87">
        <w:t>о</w:t>
      </w:r>
      <w:r w:rsidR="00BD43A0" w:rsidRPr="00200B87">
        <w:t>чей среды, в которой</w:t>
      </w:r>
      <w:r w:rsidRPr="00200B87">
        <w:t xml:space="preserve"> </w:t>
      </w:r>
      <w:r w:rsidR="00BD43A0" w:rsidRPr="00200B87">
        <w:t>они будут</w:t>
      </w:r>
      <w:r w:rsidRPr="00200B87">
        <w:t xml:space="preserve"> эксплуат</w:t>
      </w:r>
      <w:r w:rsidR="00BD43A0" w:rsidRPr="00200B87">
        <w:t>ироваться,</w:t>
      </w:r>
      <w:r w:rsidR="00642193" w:rsidRPr="00200B87">
        <w:t xml:space="preserve"> </w:t>
      </w:r>
      <w:r w:rsidR="005B2B48" w:rsidRPr="00200B87">
        <w:t>а также при необходимости треб</w:t>
      </w:r>
      <w:r w:rsidR="005B2B48" w:rsidRPr="00200B87">
        <w:t>о</w:t>
      </w:r>
      <w:r w:rsidR="005B2B48" w:rsidRPr="00200B87">
        <w:t>вания к</w:t>
      </w:r>
      <w:r w:rsidR="004123FA" w:rsidRPr="00200B87">
        <w:t xml:space="preserve"> метод</w:t>
      </w:r>
      <w:r w:rsidR="005B2B48" w:rsidRPr="00200B87">
        <w:t>ам</w:t>
      </w:r>
      <w:r w:rsidR="004123FA" w:rsidRPr="00200B87">
        <w:t xml:space="preserve"> </w:t>
      </w:r>
      <w:r w:rsidR="00DA2A4B" w:rsidRPr="00200B87">
        <w:t>контроля</w:t>
      </w:r>
      <w:r w:rsidR="004123FA" w:rsidRPr="00200B87">
        <w:t xml:space="preserve"> и оценк</w:t>
      </w:r>
      <w:r w:rsidR="005B2B48" w:rsidRPr="00200B87">
        <w:t>е</w:t>
      </w:r>
      <w:r w:rsidR="004123FA" w:rsidRPr="00200B87">
        <w:t xml:space="preserve"> результатов</w:t>
      </w:r>
      <w:r w:rsidRPr="00200B87">
        <w:t xml:space="preserve"> устанавливают в договорах поставки или других документах, согласованных изготовителем и потребителем.</w:t>
      </w:r>
    </w:p>
    <w:p w:rsidR="00A6601F" w:rsidRPr="00200B87" w:rsidRDefault="0045195D" w:rsidP="00DD574E">
      <w:r w:rsidRPr="00200B87">
        <w:t>5.1.7 Требования к стойкости стекол к рабочим температурам, при которых они будут эксплуатироваться,</w:t>
      </w:r>
      <w:r w:rsidR="00E35334" w:rsidRPr="00200B87">
        <w:t xml:space="preserve"> </w:t>
      </w:r>
      <w:r w:rsidR="005C5BAC" w:rsidRPr="00200B87">
        <w:t xml:space="preserve">а также при необходимости требования к методам контроля </w:t>
      </w:r>
      <w:r w:rsidR="005C5BAC" w:rsidRPr="00200B87">
        <w:lastRenderedPageBreak/>
        <w:t xml:space="preserve">и оценке результатов </w:t>
      </w:r>
      <w:r w:rsidRPr="00200B87">
        <w:t>устанавливают в договорах поставки или других документах, с</w:t>
      </w:r>
      <w:r w:rsidRPr="00200B87">
        <w:t>о</w:t>
      </w:r>
      <w:r w:rsidRPr="00200B87">
        <w:t>гласованных изготовителем и потребителем.</w:t>
      </w:r>
    </w:p>
    <w:p w:rsidR="006E2CB2" w:rsidRPr="00200B87" w:rsidRDefault="005A115E" w:rsidP="005A115E">
      <w:pPr>
        <w:pStyle w:val="2"/>
      </w:pPr>
      <w:bookmarkStart w:id="47" w:name="_Toc40382285"/>
      <w:bookmarkStart w:id="48" w:name="_Toc40999536"/>
      <w:r w:rsidRPr="00200B87">
        <w:t>5.2 Требования к материалам</w:t>
      </w:r>
      <w:bookmarkEnd w:id="47"/>
      <w:bookmarkEnd w:id="48"/>
    </w:p>
    <w:p w:rsidR="0020317D" w:rsidRPr="00200B87" w:rsidRDefault="00386A17" w:rsidP="00994F0D">
      <w:r w:rsidRPr="00200B87">
        <w:t xml:space="preserve">Для изготовления стекол </w:t>
      </w:r>
      <w:r w:rsidR="00A95EB9" w:rsidRPr="00200B87">
        <w:t>используют</w:t>
      </w:r>
      <w:r w:rsidRPr="00200B87">
        <w:t xml:space="preserve"> стекло листовое бесцветное марок М</w:t>
      </w:r>
      <w:proofErr w:type="gramStart"/>
      <w:r w:rsidRPr="00200B87">
        <w:t>0</w:t>
      </w:r>
      <w:proofErr w:type="gramEnd"/>
      <w:r w:rsidRPr="00200B87">
        <w:t>, М1 по ГОСТ 111, стекло боросиликатное по ГОСТ </w:t>
      </w:r>
      <w:r w:rsidRPr="00200B87">
        <w:rPr>
          <w:lang w:val="en-US"/>
        </w:rPr>
        <w:t>EN</w:t>
      </w:r>
      <w:r w:rsidRPr="00200B87">
        <w:t> 1748-1-1</w:t>
      </w:r>
      <w:r w:rsidR="008C7797" w:rsidRPr="00200B87">
        <w:t xml:space="preserve">, стекло кварцевое по ГОСТ 15130 или стекло другого вида </w:t>
      </w:r>
      <w:r w:rsidR="00A95EB9" w:rsidRPr="00200B87">
        <w:t>при условии, что изготовленные из него смотр</w:t>
      </w:r>
      <w:r w:rsidR="00A95EB9" w:rsidRPr="00200B87">
        <w:t>о</w:t>
      </w:r>
      <w:r w:rsidR="00A95EB9" w:rsidRPr="00200B87">
        <w:t>вые стекла соответствуют требованиям настоящего стандарта.</w:t>
      </w:r>
    </w:p>
    <w:p w:rsidR="00A93F16" w:rsidRPr="00200B87" w:rsidRDefault="00F10E8B" w:rsidP="00A93F16">
      <w:pPr>
        <w:pStyle w:val="2"/>
      </w:pPr>
      <w:bookmarkStart w:id="49" w:name="_Toc207437501"/>
      <w:bookmarkStart w:id="50" w:name="_Toc207437707"/>
      <w:bookmarkStart w:id="51" w:name="_Toc40382286"/>
      <w:bookmarkStart w:id="52" w:name="_Toc40999537"/>
      <w:r w:rsidRPr="00200B87">
        <w:t>5</w:t>
      </w:r>
      <w:r w:rsidR="00A93F16" w:rsidRPr="00200B87">
        <w:t>.</w:t>
      </w:r>
      <w:bookmarkEnd w:id="49"/>
      <w:bookmarkEnd w:id="50"/>
      <w:r w:rsidR="00D73553" w:rsidRPr="00200B87">
        <w:t>3</w:t>
      </w:r>
      <w:r w:rsidR="00014CEB" w:rsidRPr="00200B87">
        <w:t xml:space="preserve"> </w:t>
      </w:r>
      <w:r w:rsidR="000E3BB3" w:rsidRPr="00200B87">
        <w:t>М</w:t>
      </w:r>
      <w:r w:rsidR="00014CEB" w:rsidRPr="00200B87">
        <w:t>аркировка</w:t>
      </w:r>
      <w:r w:rsidR="000E3BB3" w:rsidRPr="00200B87">
        <w:t>, упаковка</w:t>
      </w:r>
      <w:bookmarkEnd w:id="51"/>
      <w:bookmarkEnd w:id="52"/>
    </w:p>
    <w:p w:rsidR="003852EA" w:rsidRPr="00200B87" w:rsidRDefault="00346F39" w:rsidP="00994F0D">
      <w:r w:rsidRPr="00200B87">
        <w:t>5.</w:t>
      </w:r>
      <w:r w:rsidR="00D73553" w:rsidRPr="00200B87">
        <w:t>3</w:t>
      </w:r>
      <w:r w:rsidRPr="00200B87">
        <w:t>.1</w:t>
      </w:r>
      <w:proofErr w:type="gramStart"/>
      <w:r w:rsidRPr="00200B87">
        <w:t xml:space="preserve"> </w:t>
      </w:r>
      <w:r w:rsidR="003852EA" w:rsidRPr="00200B87">
        <w:t>Н</w:t>
      </w:r>
      <w:proofErr w:type="gramEnd"/>
      <w:r w:rsidR="003852EA" w:rsidRPr="00200B87">
        <w:t>а стекла должна быть нанесена маркировка</w:t>
      </w:r>
      <w:r w:rsidR="00215E0B" w:rsidRPr="00200B87">
        <w:t xml:space="preserve"> с указанием типа стекла по 4.2.</w:t>
      </w:r>
      <w:r w:rsidR="003852EA" w:rsidRPr="00200B87">
        <w:t xml:space="preserve"> Правила маркировки стекол устанавливают в конструкторской документации на стекла конкретного вида с учетом требований ГОСТ 32530 и нормативных документов на изделия, в которых применяют данные стекла.</w:t>
      </w:r>
    </w:p>
    <w:p w:rsidR="009D4810" w:rsidRPr="00200B87" w:rsidRDefault="009D4810" w:rsidP="009D4810">
      <w:r w:rsidRPr="00200B87">
        <w:t>5.3.2 Маркировка транспортной тары – по ГОСТ 32530.</w:t>
      </w:r>
    </w:p>
    <w:p w:rsidR="009D4810" w:rsidRPr="00200B87" w:rsidRDefault="009D4810" w:rsidP="009D4810">
      <w:r w:rsidRPr="00200B87">
        <w:t>5.3.3 Стекла упаковывают в соответствии с требованиями ГОСТ 32530.</w:t>
      </w:r>
    </w:p>
    <w:p w:rsidR="00BD7BAB" w:rsidRPr="00200B87" w:rsidRDefault="00C276B6" w:rsidP="00BD7BAB">
      <w:pPr>
        <w:pStyle w:val="2"/>
      </w:pPr>
      <w:bookmarkStart w:id="53" w:name="_Toc40382287"/>
      <w:bookmarkStart w:id="54" w:name="_Toc40999538"/>
      <w:r w:rsidRPr="00200B87">
        <w:t>5</w:t>
      </w:r>
      <w:r w:rsidR="00BD7BAB" w:rsidRPr="00200B87">
        <w:t>.</w:t>
      </w:r>
      <w:r w:rsidR="00D73553" w:rsidRPr="00200B87">
        <w:t>4</w:t>
      </w:r>
      <w:r w:rsidR="00BD7BAB" w:rsidRPr="00200B87">
        <w:t xml:space="preserve"> Требования безопасности и охраны окружающей среды</w:t>
      </w:r>
      <w:bookmarkEnd w:id="53"/>
      <w:bookmarkEnd w:id="54"/>
    </w:p>
    <w:p w:rsidR="00C276B6" w:rsidRPr="00200B87" w:rsidRDefault="00C276B6" w:rsidP="00C276B6">
      <w:bookmarkStart w:id="55" w:name="_Toc206840825"/>
      <w:bookmarkStart w:id="56" w:name="_Toc207437502"/>
      <w:bookmarkStart w:id="57" w:name="_Toc207437708"/>
      <w:bookmarkStart w:id="58" w:name="_Toc354393360"/>
      <w:bookmarkStart w:id="59" w:name="_Toc422234657"/>
      <w:r w:rsidRPr="00200B87">
        <w:t>Требования безопасности и охраны окружающей среды – по ГОСТ 33560.</w:t>
      </w:r>
    </w:p>
    <w:p w:rsidR="00BD7BAB" w:rsidRPr="00200B87" w:rsidRDefault="008635A5" w:rsidP="00BD7BAB">
      <w:pPr>
        <w:pStyle w:val="1"/>
      </w:pPr>
      <w:bookmarkStart w:id="60" w:name="_Toc40999539"/>
      <w:bookmarkStart w:id="61" w:name="_Toc40999821"/>
      <w:r w:rsidRPr="00200B87">
        <w:t>6</w:t>
      </w:r>
      <w:r w:rsidR="00BD7BAB" w:rsidRPr="00200B87">
        <w:t xml:space="preserve"> Правила приемки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5E4A19" w:rsidRPr="00200B87" w:rsidRDefault="005E4A19" w:rsidP="005E4A19">
      <w:r w:rsidRPr="00200B87">
        <w:t xml:space="preserve">Правила приемки </w:t>
      </w:r>
      <w:r w:rsidR="009D4810" w:rsidRPr="00200B87">
        <w:t>стекол</w:t>
      </w:r>
      <w:r w:rsidRPr="00200B87">
        <w:t xml:space="preserve"> – по ГОСТ 32529.</w:t>
      </w:r>
    </w:p>
    <w:p w:rsidR="00F42D3C" w:rsidRPr="00200B87" w:rsidRDefault="00777909" w:rsidP="00F42D3C">
      <w:pPr>
        <w:pStyle w:val="1"/>
      </w:pPr>
      <w:bookmarkStart w:id="62" w:name="_Toc206840826"/>
      <w:bookmarkStart w:id="63" w:name="_Toc207437503"/>
      <w:bookmarkStart w:id="64" w:name="_Toc207437709"/>
      <w:bookmarkStart w:id="65" w:name="_Toc354393361"/>
      <w:bookmarkStart w:id="66" w:name="_Toc422234302"/>
      <w:bookmarkStart w:id="67" w:name="_Toc40999540"/>
      <w:bookmarkStart w:id="68" w:name="_Toc40999822"/>
      <w:r w:rsidRPr="00200B87">
        <w:t>7</w:t>
      </w:r>
      <w:r w:rsidR="00F42D3C" w:rsidRPr="00200B87">
        <w:t xml:space="preserve"> Методы контроля</w:t>
      </w:r>
      <w:bookmarkEnd w:id="62"/>
      <w:bookmarkEnd w:id="63"/>
      <w:bookmarkEnd w:id="64"/>
      <w:bookmarkEnd w:id="65"/>
      <w:bookmarkEnd w:id="66"/>
      <w:bookmarkEnd w:id="67"/>
      <w:bookmarkEnd w:id="68"/>
    </w:p>
    <w:p w:rsidR="00BC3899" w:rsidRPr="00200B87" w:rsidRDefault="00BC3899" w:rsidP="00BC3899">
      <w:pPr>
        <w:pStyle w:val="2"/>
      </w:pPr>
      <w:bookmarkStart w:id="69" w:name="_Toc496612156"/>
      <w:bookmarkStart w:id="70" w:name="_Toc40382290"/>
      <w:bookmarkStart w:id="71" w:name="_Toc40999541"/>
      <w:r w:rsidRPr="00200B87">
        <w:t>7.1 Контроль геометрических параметров</w:t>
      </w:r>
      <w:bookmarkEnd w:id="69"/>
      <w:bookmarkEnd w:id="70"/>
      <w:bookmarkEnd w:id="71"/>
    </w:p>
    <w:p w:rsidR="00BC3899" w:rsidRPr="00200B87" w:rsidRDefault="00BC3899" w:rsidP="00BC3899">
      <w:pPr>
        <w:pStyle w:val="3"/>
      </w:pPr>
      <w:bookmarkStart w:id="72" w:name="_Toc40382291"/>
      <w:bookmarkStart w:id="73" w:name="_Toc40999542"/>
      <w:r w:rsidRPr="00200B87">
        <w:t xml:space="preserve">7.1.1 Контроль толщины и </w:t>
      </w:r>
      <w:proofErr w:type="spellStart"/>
      <w:r w:rsidRPr="00200B87">
        <w:t>разнотолщинности</w:t>
      </w:r>
      <w:bookmarkEnd w:id="72"/>
      <w:bookmarkEnd w:id="73"/>
      <w:proofErr w:type="spellEnd"/>
    </w:p>
    <w:p w:rsidR="00BC3899" w:rsidRPr="00200B87" w:rsidRDefault="00BC3899" w:rsidP="00BC3899">
      <w:r w:rsidRPr="00200B87">
        <w:t xml:space="preserve">Толщину и </w:t>
      </w:r>
      <w:proofErr w:type="spellStart"/>
      <w:r w:rsidRPr="00200B87">
        <w:t>разнотолщинность</w:t>
      </w:r>
      <w:proofErr w:type="spellEnd"/>
      <w:r w:rsidRPr="00200B87">
        <w:t xml:space="preserve"> стекол контролируют по ГОСТ 32557, при этом толщину измеряют не менее чем в четырех точках по периметру стекла на расстоянии от края не менее толщины стекла.</w:t>
      </w:r>
    </w:p>
    <w:p w:rsidR="00BC3899" w:rsidRPr="00200B87" w:rsidRDefault="00BC3899" w:rsidP="00C655D8">
      <w:pPr>
        <w:pStyle w:val="3"/>
      </w:pPr>
      <w:bookmarkStart w:id="74" w:name="_Toc40382292"/>
      <w:bookmarkStart w:id="75" w:name="_Toc40999543"/>
      <w:r w:rsidRPr="00200B87">
        <w:t>7.1.2 Контроль размеров (кроме толщины) и формы</w:t>
      </w:r>
      <w:bookmarkEnd w:id="74"/>
      <w:bookmarkEnd w:id="75"/>
    </w:p>
    <w:p w:rsidR="00BC3899" w:rsidRPr="00200B87" w:rsidRDefault="00BC3899" w:rsidP="00BC3899">
      <w:r w:rsidRPr="00200B87">
        <w:t>Размеры (кроме толщины) и форму стекол контролируют штангенциркулем по ГОСТ 166 и/или контрольными шаблонами с погрешностью не более 0,1 мм.</w:t>
      </w:r>
      <w:r w:rsidR="00B378D8" w:rsidRPr="00200B87">
        <w:t xml:space="preserve"> Допуск</w:t>
      </w:r>
      <w:r w:rsidR="00B378D8" w:rsidRPr="00200B87">
        <w:t>а</w:t>
      </w:r>
      <w:r w:rsidR="00B378D8" w:rsidRPr="00200B87">
        <w:t>ется контролировать длину и ширину прямоугольных стекол по ГОСТ 32557.</w:t>
      </w:r>
    </w:p>
    <w:p w:rsidR="00BC3899" w:rsidRPr="00200B87" w:rsidRDefault="00BC3899" w:rsidP="00BC3899">
      <w:r w:rsidRPr="00200B87">
        <w:lastRenderedPageBreak/>
        <w:t>Стекло считают выдержавшим контроль, если контролируемые параметры соо</w:t>
      </w:r>
      <w:r w:rsidRPr="00200B87">
        <w:t>т</w:t>
      </w:r>
      <w:r w:rsidRPr="00200B87">
        <w:t>ветствуют 4.</w:t>
      </w:r>
      <w:r w:rsidR="00D75C0D" w:rsidRPr="00200B87">
        <w:t>4</w:t>
      </w:r>
      <w:r w:rsidRPr="00200B87">
        <w:t>.</w:t>
      </w:r>
    </w:p>
    <w:p w:rsidR="00C655D8" w:rsidRPr="00200B87" w:rsidRDefault="00C655D8" w:rsidP="00C655D8">
      <w:pPr>
        <w:pStyle w:val="3"/>
      </w:pPr>
      <w:bookmarkStart w:id="76" w:name="_Toc40382293"/>
      <w:bookmarkStart w:id="77" w:name="_Toc40999544"/>
      <w:r w:rsidRPr="00200B87">
        <w:t>7.1.3 Контроль отклонения от прямолинейности кромок и прямоугольности углов</w:t>
      </w:r>
      <w:bookmarkEnd w:id="76"/>
      <w:bookmarkEnd w:id="77"/>
    </w:p>
    <w:p w:rsidR="00C655D8" w:rsidRPr="00200B87" w:rsidRDefault="00C655D8" w:rsidP="00C655D8">
      <w:r w:rsidRPr="00200B87">
        <w:t>Отклонения от прямолинейности кромок и прямоугольности углов</w:t>
      </w:r>
      <w:r w:rsidR="00BA3999" w:rsidRPr="00200B87">
        <w:t xml:space="preserve"> прямоугол</w:t>
      </w:r>
      <w:r w:rsidR="00BA3999" w:rsidRPr="00200B87">
        <w:t>ь</w:t>
      </w:r>
      <w:r w:rsidR="00BA3999" w:rsidRPr="00200B87">
        <w:t>ных</w:t>
      </w:r>
      <w:r w:rsidRPr="00200B87">
        <w:t xml:space="preserve"> стекол контролируют по ГОСТ 32557.</w:t>
      </w:r>
    </w:p>
    <w:p w:rsidR="00BC3899" w:rsidRPr="00200B87" w:rsidRDefault="00C655D8" w:rsidP="00C655D8">
      <w:pPr>
        <w:pStyle w:val="3"/>
      </w:pPr>
      <w:bookmarkStart w:id="78" w:name="_Toc40382294"/>
      <w:bookmarkStart w:id="79" w:name="_Toc40999545"/>
      <w:r w:rsidRPr="00200B87">
        <w:t>7.1.4 Контроль общего отклонения от плоскостности</w:t>
      </w:r>
      <w:bookmarkEnd w:id="78"/>
      <w:bookmarkEnd w:id="79"/>
    </w:p>
    <w:p w:rsidR="00C655D8" w:rsidRPr="00200B87" w:rsidRDefault="00C655D8" w:rsidP="00C00965">
      <w:r w:rsidRPr="00200B87">
        <w:t>Общее отклонение от плоскостности стекол контролируют по ГОСТ 32557.</w:t>
      </w:r>
      <w:r w:rsidR="00696BCD" w:rsidRPr="00200B87">
        <w:t xml:space="preserve"> Д</w:t>
      </w:r>
      <w:r w:rsidR="00696BCD" w:rsidRPr="00200B87">
        <w:t>о</w:t>
      </w:r>
      <w:r w:rsidR="00696BCD" w:rsidRPr="00200B87">
        <w:t>пускается проводить контроль при горизонтальном положении стекол.</w:t>
      </w:r>
    </w:p>
    <w:p w:rsidR="00F71AF5" w:rsidRPr="00200B87" w:rsidRDefault="00F71AF5" w:rsidP="00F71AF5">
      <w:pPr>
        <w:pStyle w:val="2"/>
      </w:pPr>
      <w:bookmarkStart w:id="80" w:name="_Toc496612157"/>
      <w:bookmarkStart w:id="81" w:name="_Toc40382295"/>
      <w:bookmarkStart w:id="82" w:name="_Toc40999546"/>
      <w:r w:rsidRPr="00200B87">
        <w:t>7.2 Контроль обработки кромок</w:t>
      </w:r>
      <w:bookmarkEnd w:id="80"/>
      <w:bookmarkEnd w:id="81"/>
      <w:bookmarkEnd w:id="82"/>
    </w:p>
    <w:p w:rsidR="00F71AF5" w:rsidRPr="00200B87" w:rsidRDefault="00F71AF5" w:rsidP="00F71AF5">
      <w:r w:rsidRPr="00200B87">
        <w:t>Вид и качество обработки кромок стекол контролируют методом визуального контроля по ГОСТ 32557.</w:t>
      </w:r>
    </w:p>
    <w:p w:rsidR="00F71AF5" w:rsidRPr="00200B87" w:rsidRDefault="00F71AF5" w:rsidP="00F71AF5">
      <w:pPr>
        <w:pStyle w:val="2"/>
      </w:pPr>
      <w:bookmarkStart w:id="83" w:name="_Toc496612158"/>
      <w:bookmarkStart w:id="84" w:name="_Toc40382296"/>
      <w:bookmarkStart w:id="85" w:name="_Toc40999547"/>
      <w:r w:rsidRPr="00200B87">
        <w:t>7.3 Контроль пороков</w:t>
      </w:r>
      <w:bookmarkEnd w:id="83"/>
      <w:bookmarkEnd w:id="84"/>
      <w:bookmarkEnd w:id="85"/>
    </w:p>
    <w:p w:rsidR="00F71AF5" w:rsidRPr="00200B87" w:rsidRDefault="00F71AF5" w:rsidP="00F71AF5">
      <w:r w:rsidRPr="00200B87">
        <w:t>Пороки стекол контролируют по ГОСТ 32557, при этом расстояние от глаза наблюдателя до поверхности стекла выбирают так, чтобы обеспечить наилучшую в</w:t>
      </w:r>
      <w:r w:rsidRPr="00200B87">
        <w:t>и</w:t>
      </w:r>
      <w:r w:rsidRPr="00200B87">
        <w:t>димость.</w:t>
      </w:r>
    </w:p>
    <w:p w:rsidR="00BC3899" w:rsidRPr="00200B87" w:rsidRDefault="008D3EA8" w:rsidP="008D3EA8">
      <w:pPr>
        <w:pStyle w:val="2"/>
      </w:pPr>
      <w:bookmarkStart w:id="86" w:name="_Toc40382297"/>
      <w:bookmarkStart w:id="87" w:name="_Toc40999548"/>
      <w:r w:rsidRPr="00200B87">
        <w:t>7.4 Контроль коэффициента направленного пропускания света</w:t>
      </w:r>
      <w:bookmarkEnd w:id="86"/>
      <w:bookmarkEnd w:id="87"/>
    </w:p>
    <w:p w:rsidR="00EB1089" w:rsidRPr="00200B87" w:rsidRDefault="008D3EA8" w:rsidP="00EB1089">
      <w:r w:rsidRPr="00200B87">
        <w:t>Коэффициент направленного пропускания света</w:t>
      </w:r>
      <w:r w:rsidR="00EB1089" w:rsidRPr="00200B87">
        <w:t xml:space="preserve"> стекол</w:t>
      </w:r>
      <w:r w:rsidRPr="00200B87">
        <w:t xml:space="preserve"> </w:t>
      </w:r>
      <w:r w:rsidR="00AE4A05" w:rsidRPr="00200B87">
        <w:t>контролируют</w:t>
      </w:r>
      <w:r w:rsidRPr="00200B87">
        <w:t xml:space="preserve"> по ГОСТ </w:t>
      </w:r>
      <w:r w:rsidRPr="00200B87">
        <w:rPr>
          <w:lang w:val="en-US"/>
        </w:rPr>
        <w:t>EN </w:t>
      </w:r>
      <w:r w:rsidR="00EB1089" w:rsidRPr="00200B87">
        <w:t>410 или ГОСТ 26302</w:t>
      </w:r>
      <w:r w:rsidR="001341EC" w:rsidRPr="00200B87">
        <w:t xml:space="preserve"> с погрешностью не более 1 %.</w:t>
      </w:r>
    </w:p>
    <w:p w:rsidR="008D3EA8" w:rsidRPr="00200B87" w:rsidRDefault="00681EEE" w:rsidP="00681EEE">
      <w:pPr>
        <w:pStyle w:val="2"/>
      </w:pPr>
      <w:bookmarkStart w:id="88" w:name="_Toc40382298"/>
      <w:bookmarkStart w:id="89" w:name="_Toc40999549"/>
      <w:r w:rsidRPr="00200B87">
        <w:t>7.5 Контроль термостойкости</w:t>
      </w:r>
      <w:bookmarkEnd w:id="88"/>
      <w:bookmarkEnd w:id="89"/>
    </w:p>
    <w:p w:rsidR="000E1AF4" w:rsidRPr="00200B87" w:rsidRDefault="000E1AF4" w:rsidP="000E1AF4">
      <w:pPr>
        <w:keepNext/>
      </w:pPr>
      <w:r w:rsidRPr="00200B87">
        <w:t>7.5.1 Проведение контроля</w:t>
      </w:r>
    </w:p>
    <w:p w:rsidR="000E1AF4" w:rsidRPr="00200B87" w:rsidRDefault="000E1AF4" w:rsidP="000E1AF4">
      <w:r w:rsidRPr="00200B87">
        <w:t>Термостойкость стекол контролируют по ГОСТ 25535, стекол с термостойкостью</w:t>
      </w:r>
      <w:r w:rsidR="008577A6" w:rsidRPr="00200B87">
        <w:t xml:space="preserve"> до 90</w:t>
      </w:r>
      <w:proofErr w:type="gramStart"/>
      <w:r w:rsidR="008577A6" w:rsidRPr="00200B87">
        <w:t> </w:t>
      </w:r>
      <w:r w:rsidR="008577A6" w:rsidRPr="00200B87">
        <w:rPr>
          <w:rFonts w:cs="Arial"/>
        </w:rPr>
        <w:t>°</w:t>
      </w:r>
      <w:r w:rsidR="008577A6" w:rsidRPr="00200B87">
        <w:t>С</w:t>
      </w:r>
      <w:proofErr w:type="gramEnd"/>
      <w:r w:rsidR="008577A6" w:rsidRPr="00200B87">
        <w:t xml:space="preserve"> </w:t>
      </w:r>
      <w:r w:rsidR="001E151E" w:rsidRPr="00200B87">
        <w:t xml:space="preserve">– </w:t>
      </w:r>
      <w:r w:rsidR="008577A6" w:rsidRPr="00200B87">
        <w:t>по методу А с однократным нагреванием и о</w:t>
      </w:r>
      <w:r w:rsidR="001E151E" w:rsidRPr="00200B87">
        <w:t>хлаждением образцов, стекол с термостойкостью свыше 90 </w:t>
      </w:r>
      <w:r w:rsidR="001E151E" w:rsidRPr="00200B87">
        <w:rPr>
          <w:rFonts w:cs="Arial"/>
        </w:rPr>
        <w:t>°</w:t>
      </w:r>
      <w:r w:rsidR="001E151E" w:rsidRPr="00200B87">
        <w:t>С – по методу Б с однократным нагреванием и охлажд</w:t>
      </w:r>
      <w:r w:rsidR="001E151E" w:rsidRPr="00200B87">
        <w:t>е</w:t>
      </w:r>
      <w:r w:rsidR="001E151E" w:rsidRPr="00200B87">
        <w:t>нием образцов.</w:t>
      </w:r>
    </w:p>
    <w:p w:rsidR="000E1AF4" w:rsidRPr="00200B87" w:rsidRDefault="000E1AF4" w:rsidP="000E1AF4">
      <w:r w:rsidRPr="00200B87">
        <w:t>При проведении контроля разность температур нагревающей и охлаждающей сред должна быть равна термостойкости стекла, указанной в договоре поставки или другом документе, согласованном изготовителем и потребителем, но не менее 40 </w:t>
      </w:r>
      <w:r w:rsidRPr="00200B87">
        <w:rPr>
          <w:rFonts w:cs="Arial"/>
        </w:rPr>
        <w:t>°</w:t>
      </w:r>
      <w:r w:rsidRPr="00200B87">
        <w:t>С.</w:t>
      </w:r>
    </w:p>
    <w:p w:rsidR="000E1AF4" w:rsidRPr="00200B87" w:rsidRDefault="000E1AF4" w:rsidP="000E1AF4">
      <w:pPr>
        <w:keepNext/>
      </w:pPr>
      <w:r w:rsidRPr="00200B87">
        <w:t>7.5.2 Оценка результата</w:t>
      </w:r>
    </w:p>
    <w:p w:rsidR="000E1AF4" w:rsidRPr="00200B87" w:rsidRDefault="00A50284" w:rsidP="000E1AF4">
      <w:r w:rsidRPr="00200B87">
        <w:t>Стекло</w:t>
      </w:r>
      <w:r w:rsidR="000E1AF4" w:rsidRPr="00200B87">
        <w:t xml:space="preserve"> считают выдержавшим контроль, если на нем не появились трещины, </w:t>
      </w:r>
      <w:proofErr w:type="spellStart"/>
      <w:r w:rsidR="000E1AF4" w:rsidRPr="00200B87">
        <w:t>п</w:t>
      </w:r>
      <w:r w:rsidR="000E1AF4" w:rsidRPr="00200B87">
        <w:t>о</w:t>
      </w:r>
      <w:r w:rsidR="000E1AF4" w:rsidRPr="00200B87">
        <w:t>сечки</w:t>
      </w:r>
      <w:proofErr w:type="spellEnd"/>
      <w:r w:rsidR="000E1AF4" w:rsidRPr="00200B87">
        <w:t xml:space="preserve">, сколы, </w:t>
      </w:r>
      <w:proofErr w:type="spellStart"/>
      <w:r w:rsidR="000E1AF4" w:rsidRPr="00200B87">
        <w:t>выколки</w:t>
      </w:r>
      <w:proofErr w:type="spellEnd"/>
      <w:r w:rsidR="000E1AF4" w:rsidRPr="00200B87">
        <w:t xml:space="preserve"> или другие повреждения.</w:t>
      </w:r>
    </w:p>
    <w:p w:rsidR="00BC3899" w:rsidRPr="00200B87" w:rsidRDefault="00A50284" w:rsidP="00A50284">
      <w:pPr>
        <w:pStyle w:val="2"/>
      </w:pPr>
      <w:bookmarkStart w:id="90" w:name="_Toc40382299"/>
      <w:bookmarkStart w:id="91" w:name="_Toc40999550"/>
      <w:r w:rsidRPr="00200B87">
        <w:lastRenderedPageBreak/>
        <w:t>7.6 Контроль механической прочности</w:t>
      </w:r>
      <w:bookmarkEnd w:id="90"/>
      <w:bookmarkEnd w:id="91"/>
    </w:p>
    <w:p w:rsidR="00F71AF5" w:rsidRPr="00200B87" w:rsidRDefault="00856134" w:rsidP="00C00965">
      <w:r w:rsidRPr="00200B87">
        <w:t>Механическую прочность стекол контролируют по ГОСТ 32280.</w:t>
      </w:r>
      <w:r w:rsidR="00726819" w:rsidRPr="00200B87">
        <w:t xml:space="preserve"> При испытании масса гирь должна быть </w:t>
      </w:r>
      <w:r w:rsidR="0079645A" w:rsidRPr="00200B87">
        <w:t>такой, чтобы испытательное давление превышало рабочее давление,</w:t>
      </w:r>
      <w:r w:rsidR="00726819" w:rsidRPr="00200B87">
        <w:t xml:space="preserve"> установленно</w:t>
      </w:r>
      <w:r w:rsidR="0079645A" w:rsidRPr="00200B87">
        <w:t>е</w:t>
      </w:r>
      <w:r w:rsidR="00726819" w:rsidRPr="00200B87">
        <w:t xml:space="preserve"> в соответствии с 5.1.5,</w:t>
      </w:r>
      <w:r w:rsidR="0079645A" w:rsidRPr="00200B87">
        <w:t xml:space="preserve"> в 2,5 раза,</w:t>
      </w:r>
      <w:r w:rsidR="00726819" w:rsidRPr="00200B87">
        <w:t xml:space="preserve"> время выдержки – не м</w:t>
      </w:r>
      <w:r w:rsidR="00726819" w:rsidRPr="00200B87">
        <w:t>е</w:t>
      </w:r>
      <w:r w:rsidR="00726819" w:rsidRPr="00200B87">
        <w:t>нее 20 мин.</w:t>
      </w:r>
    </w:p>
    <w:p w:rsidR="004537C1" w:rsidRPr="00200B87" w:rsidRDefault="004537C1" w:rsidP="004537C1">
      <w:pPr>
        <w:pStyle w:val="2"/>
      </w:pPr>
      <w:bookmarkStart w:id="92" w:name="_Toc40999551"/>
      <w:r w:rsidRPr="00200B87">
        <w:t>7.7 Контроль химической стойкости</w:t>
      </w:r>
      <w:bookmarkEnd w:id="92"/>
    </w:p>
    <w:p w:rsidR="004537C1" w:rsidRPr="00200B87" w:rsidRDefault="004537C1" w:rsidP="00C00965">
      <w:r w:rsidRPr="00200B87">
        <w:t xml:space="preserve">Химическую стойкость (водостойкость, </w:t>
      </w:r>
      <w:proofErr w:type="spellStart"/>
      <w:r w:rsidRPr="00200B87">
        <w:t>кислотостойкость</w:t>
      </w:r>
      <w:proofErr w:type="spellEnd"/>
      <w:r w:rsidRPr="00200B87">
        <w:t xml:space="preserve">, </w:t>
      </w:r>
      <w:proofErr w:type="spellStart"/>
      <w:r w:rsidRPr="00200B87">
        <w:t>щелочестойкость</w:t>
      </w:r>
      <w:proofErr w:type="spellEnd"/>
      <w:r w:rsidR="00D84997" w:rsidRPr="00200B87">
        <w:t>, вл</w:t>
      </w:r>
      <w:r w:rsidR="00D84997" w:rsidRPr="00200B87">
        <w:t>а</w:t>
      </w:r>
      <w:r w:rsidR="00D84997" w:rsidRPr="00200B87">
        <w:t>гостойкость</w:t>
      </w:r>
      <w:r w:rsidRPr="00200B87">
        <w:t>) стекол</w:t>
      </w:r>
      <w:r w:rsidR="00DA2A4B" w:rsidRPr="00200B87">
        <w:t xml:space="preserve"> при необходимости</w:t>
      </w:r>
      <w:r w:rsidRPr="00200B87">
        <w:t xml:space="preserve"> контролируют</w:t>
      </w:r>
      <w:r w:rsidR="00E50115" w:rsidRPr="00200B87">
        <w:t xml:space="preserve"> по ГОСТ 10134.0 – ГОСТ 10134.3, </w:t>
      </w:r>
      <w:r w:rsidR="00E2565A" w:rsidRPr="00200B87">
        <w:t>ГОСТ 22291</w:t>
      </w:r>
      <w:r w:rsidR="002650AF" w:rsidRPr="00200B87">
        <w:t>, ГОСТ</w:t>
      </w:r>
      <w:r w:rsidR="00E800D5" w:rsidRPr="00200B87">
        <w:t> </w:t>
      </w:r>
      <w:r w:rsidR="002650AF" w:rsidRPr="00200B87">
        <w:t>33088, ГОСТ 13917</w:t>
      </w:r>
      <w:r w:rsidR="00EC09F1" w:rsidRPr="00200B87">
        <w:t xml:space="preserve"> или </w:t>
      </w:r>
      <w:r w:rsidR="002650AF" w:rsidRPr="00200B87">
        <w:t>по другим методикам</w:t>
      </w:r>
      <w:r w:rsidR="00651F85" w:rsidRPr="00200B87">
        <w:t>, согл</w:t>
      </w:r>
      <w:r w:rsidR="00651F85" w:rsidRPr="00200B87">
        <w:t>а</w:t>
      </w:r>
      <w:r w:rsidR="00651F85" w:rsidRPr="00200B87">
        <w:t>сованным изготовителем и потребителем,</w:t>
      </w:r>
      <w:r w:rsidR="002650AF" w:rsidRPr="00200B87">
        <w:t xml:space="preserve"> в зависимости от требований, установле</w:t>
      </w:r>
      <w:r w:rsidR="002650AF" w:rsidRPr="00200B87">
        <w:t>н</w:t>
      </w:r>
      <w:r w:rsidR="002650AF" w:rsidRPr="00200B87">
        <w:t>ных в соответствии с 5.1.6.</w:t>
      </w:r>
    </w:p>
    <w:p w:rsidR="00F71AF5" w:rsidRPr="00200B87" w:rsidRDefault="002650AF" w:rsidP="002650AF">
      <w:pPr>
        <w:pStyle w:val="2"/>
      </w:pPr>
      <w:bookmarkStart w:id="93" w:name="_Toc40999552"/>
      <w:r w:rsidRPr="00200B87">
        <w:t>7.8 Контроль стойкости к рабочим температурам</w:t>
      </w:r>
      <w:bookmarkEnd w:id="93"/>
    </w:p>
    <w:p w:rsidR="00A6601F" w:rsidRPr="00200B87" w:rsidRDefault="00651F85" w:rsidP="00C00965">
      <w:proofErr w:type="gramStart"/>
      <w:r w:rsidRPr="00200B87">
        <w:t>Стойкость стекол к рабочим температурам при необходимости контролируют по методикам, согласованным изготовителем и потребителем, в зависимости от требов</w:t>
      </w:r>
      <w:r w:rsidRPr="00200B87">
        <w:t>а</w:t>
      </w:r>
      <w:r w:rsidRPr="00200B87">
        <w:t xml:space="preserve">ний, установленных в соответствии с 5.1.7, </w:t>
      </w:r>
      <w:r w:rsidR="00452251" w:rsidRPr="00200B87">
        <w:t>с учетом требований ГОСТ 32996 (для те</w:t>
      </w:r>
      <w:r w:rsidR="00452251" w:rsidRPr="00200B87">
        <w:t>м</w:t>
      </w:r>
      <w:r w:rsidR="00452251" w:rsidRPr="00200B87">
        <w:t>ператур ниже нуля), ГОСТ 32357 (для температур до 100 </w:t>
      </w:r>
      <w:r w:rsidR="00452251" w:rsidRPr="00200B87">
        <w:rPr>
          <w:rFonts w:cs="Arial"/>
        </w:rPr>
        <w:t>°</w:t>
      </w:r>
      <w:r w:rsidR="00452251" w:rsidRPr="00200B87">
        <w:t>С), ГОСТ 22290 (для темп</w:t>
      </w:r>
      <w:r w:rsidR="00452251" w:rsidRPr="00200B87">
        <w:t>е</w:t>
      </w:r>
      <w:r w:rsidR="00452251" w:rsidRPr="00200B87">
        <w:t>ратур до 1000 </w:t>
      </w:r>
      <w:r w:rsidR="00452251" w:rsidRPr="00200B87">
        <w:rPr>
          <w:rFonts w:cs="Arial"/>
        </w:rPr>
        <w:t>°</w:t>
      </w:r>
      <w:r w:rsidR="00452251" w:rsidRPr="00200B87">
        <w:t xml:space="preserve">С), ГОСТ 30779 (для условий, при которых рабочая температура </w:t>
      </w:r>
      <w:r w:rsidR="00856134" w:rsidRPr="00200B87">
        <w:t>пери</w:t>
      </w:r>
      <w:r w:rsidR="00856134" w:rsidRPr="00200B87">
        <w:t>о</w:t>
      </w:r>
      <w:r w:rsidR="00856134" w:rsidRPr="00200B87">
        <w:t>дически меняется с переходом через ноль).</w:t>
      </w:r>
      <w:proofErr w:type="gramEnd"/>
    </w:p>
    <w:p w:rsidR="00F42D3C" w:rsidRPr="00200B87" w:rsidRDefault="00F42D3C" w:rsidP="00F42D3C">
      <w:pPr>
        <w:pStyle w:val="1"/>
      </w:pPr>
      <w:bookmarkStart w:id="94" w:name="_Toc207437512"/>
      <w:bookmarkStart w:id="95" w:name="_Toc207437718"/>
      <w:bookmarkStart w:id="96" w:name="_Toc354393362"/>
      <w:bookmarkStart w:id="97" w:name="_Toc422234303"/>
      <w:bookmarkStart w:id="98" w:name="_Toc40999553"/>
      <w:bookmarkStart w:id="99" w:name="_Toc40999823"/>
      <w:r w:rsidRPr="00200B87">
        <w:t>8 Транспортирование и хранение</w:t>
      </w:r>
      <w:bookmarkEnd w:id="94"/>
      <w:bookmarkEnd w:id="95"/>
      <w:bookmarkEnd w:id="96"/>
      <w:bookmarkEnd w:id="97"/>
      <w:bookmarkEnd w:id="98"/>
      <w:bookmarkEnd w:id="99"/>
    </w:p>
    <w:p w:rsidR="00BF7B4D" w:rsidRPr="00200B87" w:rsidRDefault="00BF7B4D" w:rsidP="00BF7B4D">
      <w:bookmarkStart w:id="100" w:name="_Toc207437513"/>
      <w:bookmarkStart w:id="101" w:name="_Toc207437719"/>
      <w:bookmarkStart w:id="102" w:name="_Toc354393363"/>
      <w:bookmarkStart w:id="103" w:name="_Toc422234304"/>
      <w:r w:rsidRPr="00200B87">
        <w:t xml:space="preserve">Транспортирование и хранение </w:t>
      </w:r>
      <w:r w:rsidR="00B3513A" w:rsidRPr="00200B87">
        <w:t>стекол</w:t>
      </w:r>
      <w:r w:rsidRPr="00200B87">
        <w:t xml:space="preserve"> – по ГОСТ 32530.</w:t>
      </w:r>
    </w:p>
    <w:p w:rsidR="00F42D3C" w:rsidRPr="00200B87" w:rsidRDefault="00F42D3C" w:rsidP="00F42D3C">
      <w:pPr>
        <w:pStyle w:val="1"/>
      </w:pPr>
      <w:bookmarkStart w:id="104" w:name="_Toc40999554"/>
      <w:bookmarkStart w:id="105" w:name="_Toc40999824"/>
      <w:r w:rsidRPr="00200B87">
        <w:t xml:space="preserve">9 Указания по </w:t>
      </w:r>
      <w:bookmarkEnd w:id="100"/>
      <w:bookmarkEnd w:id="101"/>
      <w:bookmarkEnd w:id="102"/>
      <w:bookmarkEnd w:id="103"/>
      <w:r w:rsidR="00042D25" w:rsidRPr="00200B87">
        <w:t>эксплуатации</w:t>
      </w:r>
      <w:bookmarkEnd w:id="104"/>
      <w:bookmarkEnd w:id="105"/>
    </w:p>
    <w:p w:rsidR="0068329B" w:rsidRPr="00200B87" w:rsidRDefault="0068329B" w:rsidP="0068329B">
      <w:proofErr w:type="gramStart"/>
      <w:r w:rsidRPr="00200B87">
        <w:t xml:space="preserve">9.1 Выбор стекол для конкретного применения (в т. ч. их </w:t>
      </w:r>
      <w:r w:rsidR="008703AA" w:rsidRPr="00200B87">
        <w:t xml:space="preserve">типа, </w:t>
      </w:r>
      <w:r w:rsidRPr="00200B87">
        <w:t>формы, размеров, химического состава, термостойкости, рабочего давления, рабочих температур, хим</w:t>
      </w:r>
      <w:r w:rsidRPr="00200B87">
        <w:t>и</w:t>
      </w:r>
      <w:r w:rsidRPr="00200B87">
        <w:t>ческой стойкости) осуществляет заказчик с учетом условий, при которых они будут эк</w:t>
      </w:r>
      <w:r w:rsidRPr="00200B87">
        <w:t>с</w:t>
      </w:r>
      <w:r w:rsidRPr="00200B87">
        <w:t>плуатироваться.</w:t>
      </w:r>
      <w:proofErr w:type="gramEnd"/>
    </w:p>
    <w:p w:rsidR="0068329B" w:rsidRPr="00200B87" w:rsidRDefault="0068329B" w:rsidP="0068329B">
      <w:r w:rsidRPr="00200B87">
        <w:t xml:space="preserve">9.2 Правила применения (монтажа) стекол в </w:t>
      </w:r>
      <w:r w:rsidR="009F2B7D" w:rsidRPr="00200B87">
        <w:t>промышленных установках (в т. ч. необходимость применения защитных устройств, обеспечивающих безопасность при разрушении стекол)</w:t>
      </w:r>
      <w:r w:rsidRPr="00200B87">
        <w:t xml:space="preserve"> устанавливают в нормативной (технической, конструкторской) д</w:t>
      </w:r>
      <w:r w:rsidRPr="00200B87">
        <w:t>о</w:t>
      </w:r>
      <w:r w:rsidRPr="00200B87">
        <w:t xml:space="preserve">кументации на </w:t>
      </w:r>
      <w:r w:rsidR="009F2B7D" w:rsidRPr="00200B87">
        <w:t>конкретные промышленные установки</w:t>
      </w:r>
      <w:r w:rsidRPr="00200B87">
        <w:t>.</w:t>
      </w:r>
    </w:p>
    <w:p w:rsidR="0068329B" w:rsidRPr="00200B87" w:rsidRDefault="0068329B" w:rsidP="0068329B">
      <w:r w:rsidRPr="00200B87">
        <w:lastRenderedPageBreak/>
        <w:t>9.3</w:t>
      </w:r>
      <w:proofErr w:type="gramStart"/>
      <w:r w:rsidRPr="00200B87">
        <w:t xml:space="preserve"> П</w:t>
      </w:r>
      <w:proofErr w:type="gramEnd"/>
      <w:r w:rsidRPr="00200B87">
        <w:t>ри манипуляциях со стеклами, выборе стекол для конкретного применения, монтаже, эксплуатации и техническом обслуживании стекол следует соблюдать треб</w:t>
      </w:r>
      <w:r w:rsidRPr="00200B87">
        <w:t>о</w:t>
      </w:r>
      <w:r w:rsidRPr="00200B87">
        <w:t>вания ГОСТ 33561, применимые к стеклам, на которые распространяется действие настоящего стандарта.</w:t>
      </w:r>
    </w:p>
    <w:p w:rsidR="003B79DE" w:rsidRPr="00200B87" w:rsidRDefault="003B79DE" w:rsidP="003B79DE">
      <w:r w:rsidRPr="00200B87">
        <w:t>9.4</w:t>
      </w:r>
      <w:proofErr w:type="gramStart"/>
      <w:r w:rsidRPr="00200B87">
        <w:t xml:space="preserve"> П</w:t>
      </w:r>
      <w:proofErr w:type="gramEnd"/>
      <w:r w:rsidRPr="00200B87">
        <w:t>ри необходимости изготовитель устанавливает дополнительные требов</w:t>
      </w:r>
      <w:r w:rsidRPr="00200B87">
        <w:t>а</w:t>
      </w:r>
      <w:r w:rsidRPr="00200B87">
        <w:t xml:space="preserve">ния </w:t>
      </w:r>
      <w:r w:rsidR="008703AA" w:rsidRPr="00200B87">
        <w:t>к</w:t>
      </w:r>
      <w:r w:rsidRPr="00200B87">
        <w:t xml:space="preserve"> хранению, монтажу и эксплуатации стекол.</w:t>
      </w:r>
    </w:p>
    <w:p w:rsidR="008241CD" w:rsidRPr="00200B87" w:rsidRDefault="008241CD" w:rsidP="008241CD">
      <w:pPr>
        <w:pStyle w:val="1"/>
      </w:pPr>
      <w:bookmarkStart w:id="106" w:name="_Toc247102436"/>
      <w:bookmarkStart w:id="107" w:name="_Toc275860616"/>
      <w:bookmarkStart w:id="108" w:name="_Toc354393364"/>
      <w:bookmarkStart w:id="109" w:name="_Toc422234305"/>
      <w:bookmarkStart w:id="110" w:name="_Toc485641445"/>
      <w:bookmarkStart w:id="111" w:name="_Toc40999555"/>
      <w:bookmarkStart w:id="112" w:name="_Toc40999825"/>
      <w:r w:rsidRPr="00200B87">
        <w:t>10 Гарантии изготовителя</w:t>
      </w:r>
      <w:bookmarkEnd w:id="106"/>
      <w:bookmarkEnd w:id="107"/>
      <w:bookmarkEnd w:id="108"/>
      <w:bookmarkEnd w:id="109"/>
      <w:bookmarkEnd w:id="110"/>
      <w:bookmarkEnd w:id="111"/>
      <w:bookmarkEnd w:id="112"/>
    </w:p>
    <w:p w:rsidR="001E127D" w:rsidRPr="00200B87" w:rsidRDefault="001E127D" w:rsidP="001E127D">
      <w:r w:rsidRPr="00200B87">
        <w:t xml:space="preserve">10.1 Изготовитель гарантирует соответствие </w:t>
      </w:r>
      <w:r w:rsidR="003B79DE" w:rsidRPr="00200B87">
        <w:t>стекол</w:t>
      </w:r>
      <w:r w:rsidRPr="00200B87">
        <w:t xml:space="preserve"> требованиям настоящего стандарта при условии соблюдения правил упаковывания, транспортирования, хран</w:t>
      </w:r>
      <w:r w:rsidRPr="00200B87">
        <w:t>е</w:t>
      </w:r>
      <w:r w:rsidRPr="00200B87">
        <w:t>ния и эксплуатации.</w:t>
      </w:r>
    </w:p>
    <w:p w:rsidR="003B25C6" w:rsidRPr="00200B87" w:rsidRDefault="003B25C6" w:rsidP="003B25C6">
      <w:r w:rsidRPr="00200B87">
        <w:t>10.2 Изготовитель устанавлива</w:t>
      </w:r>
      <w:r w:rsidR="00375AD3" w:rsidRPr="00200B87">
        <w:t>е</w:t>
      </w:r>
      <w:r w:rsidRPr="00200B87">
        <w:t>т гарантийные обязательства (в том числе ко</w:t>
      </w:r>
      <w:r w:rsidRPr="00200B87">
        <w:t>н</w:t>
      </w:r>
      <w:r w:rsidRPr="00200B87">
        <w:t xml:space="preserve">кретную продолжительность и порядок исчисления гарантийного срока) о соответствии </w:t>
      </w:r>
      <w:r w:rsidR="003B79DE" w:rsidRPr="00200B87">
        <w:t>стекол</w:t>
      </w:r>
      <w:r w:rsidRPr="00200B87">
        <w:t xml:space="preserve"> требованиям настоящего стандарта в договорах поставки или иных документах в соответствии с законодательством, действующим на территории государства, пр</w:t>
      </w:r>
      <w:r w:rsidRPr="00200B87">
        <w:t>и</w:t>
      </w:r>
      <w:r w:rsidRPr="00200B87">
        <w:t>нявшего настоящий стандарт.</w:t>
      </w:r>
    </w:p>
    <w:p w:rsidR="002A369E" w:rsidRPr="00200B87" w:rsidRDefault="009146D0" w:rsidP="003B25C6">
      <w:r w:rsidRPr="00200B87">
        <w:t>Рекомендуется устанавливать гарантийный</w:t>
      </w:r>
      <w:r w:rsidRPr="00200B87">
        <w:tab/>
        <w:t xml:space="preserve"> срок эксплуатации стекол не менее одного года.</w:t>
      </w:r>
    </w:p>
    <w:p w:rsidR="002A369E" w:rsidRPr="00200B87" w:rsidRDefault="002A369E">
      <w:pPr>
        <w:spacing w:line="240" w:lineRule="auto"/>
        <w:ind w:firstLine="0"/>
        <w:jc w:val="left"/>
      </w:pPr>
      <w:r w:rsidRPr="00200B87">
        <w:br w:type="page"/>
      </w:r>
    </w:p>
    <w:p w:rsidR="009E20B1" w:rsidRPr="00200B87" w:rsidRDefault="009E20B1" w:rsidP="001B2EF5">
      <w:pPr>
        <w:pStyle w:val="1"/>
        <w:spacing w:line="276" w:lineRule="auto"/>
        <w:ind w:firstLine="0"/>
        <w:jc w:val="center"/>
      </w:pPr>
      <w:bookmarkStart w:id="113" w:name="_Toc424223727"/>
      <w:bookmarkStart w:id="114" w:name="_Toc424223799"/>
      <w:bookmarkStart w:id="115" w:name="_Toc424223895"/>
      <w:bookmarkStart w:id="116" w:name="_Toc424224041"/>
      <w:bookmarkStart w:id="117" w:name="_Toc424224284"/>
      <w:bookmarkStart w:id="118" w:name="_Toc424291766"/>
      <w:bookmarkStart w:id="119" w:name="_Toc442362605"/>
      <w:bookmarkStart w:id="120" w:name="_Toc481142764"/>
      <w:bookmarkStart w:id="121" w:name="_Toc40905321"/>
      <w:bookmarkStart w:id="122" w:name="_Toc40907983"/>
      <w:bookmarkStart w:id="123" w:name="_Toc40999556"/>
      <w:bookmarkStart w:id="124" w:name="_Toc40999826"/>
      <w:r w:rsidRPr="00200B87">
        <w:lastRenderedPageBreak/>
        <w:t>Приложение</w:t>
      </w:r>
      <w:proofErr w:type="gramStart"/>
      <w:r w:rsidRPr="00200B87">
        <w:t> А</w:t>
      </w:r>
      <w:proofErr w:type="gramEnd"/>
      <w:r w:rsidRPr="00200B87">
        <w:br/>
      </w:r>
      <w:r w:rsidRPr="00200B87">
        <w:rPr>
          <w:sz w:val="24"/>
          <w:szCs w:val="24"/>
        </w:rPr>
        <w:t>(справочное)</w:t>
      </w:r>
      <w:r w:rsidRPr="00200B87">
        <w:br/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200B87">
        <w:t>Эксплуатационные характеристики стекол</w:t>
      </w:r>
      <w:bookmarkEnd w:id="123"/>
      <w:bookmarkEnd w:id="124"/>
    </w:p>
    <w:p w:rsidR="002A369E" w:rsidRPr="00200B87" w:rsidRDefault="009E20B1" w:rsidP="003B25C6">
      <w:r w:rsidRPr="00200B87">
        <w:t>А.1 Справочные эксплуатационные характеристики стекол приведены в табл</w:t>
      </w:r>
      <w:r w:rsidRPr="00200B87">
        <w:t>и</w:t>
      </w:r>
      <w:r w:rsidRPr="00200B87">
        <w:t>це А.1.</w:t>
      </w:r>
    </w:p>
    <w:p w:rsidR="009E20B1" w:rsidRPr="00200B87" w:rsidRDefault="009E20B1" w:rsidP="009E20B1">
      <w:pPr>
        <w:keepNext/>
        <w:ind w:firstLine="0"/>
        <w:rPr>
          <w:sz w:val="22"/>
        </w:rPr>
      </w:pPr>
      <w:r w:rsidRPr="00200B87">
        <w:rPr>
          <w:spacing w:val="40"/>
          <w:sz w:val="22"/>
        </w:rPr>
        <w:t>Таблица</w:t>
      </w:r>
      <w:r w:rsidRPr="00200B87">
        <w:rPr>
          <w:sz w:val="22"/>
          <w:lang w:val="en-US"/>
        </w:rPr>
        <w:t> </w:t>
      </w:r>
      <w:r w:rsidRPr="00200B87">
        <w:rPr>
          <w:sz w:val="22"/>
        </w:rPr>
        <w:t>А.1</w:t>
      </w:r>
      <w:r w:rsidRPr="00200B87">
        <w:rPr>
          <w:sz w:val="22"/>
          <w:lang w:val="en-US"/>
        </w:rPr>
        <w:t> </w:t>
      </w:r>
      <w:r w:rsidRPr="00200B87">
        <w:rPr>
          <w:sz w:val="22"/>
        </w:rPr>
        <w:t>– Эксплуатационные характеристики стекол</w:t>
      </w:r>
    </w:p>
    <w:tbl>
      <w:tblPr>
        <w:tblStyle w:val="afd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5"/>
        <w:gridCol w:w="3779"/>
        <w:gridCol w:w="2410"/>
        <w:gridCol w:w="1558"/>
        <w:gridCol w:w="1445"/>
      </w:tblGrid>
      <w:tr w:rsidR="00311FF7" w:rsidRPr="00200B87" w:rsidTr="00536BDD">
        <w:trPr>
          <w:cantSplit/>
          <w:trHeight w:val="397"/>
        </w:trPr>
        <w:tc>
          <w:tcPr>
            <w:tcW w:w="393" w:type="pct"/>
            <w:tcMar>
              <w:left w:w="28" w:type="dxa"/>
              <w:right w:w="28" w:type="dxa"/>
            </w:tcMar>
            <w:vAlign w:val="center"/>
          </w:tcPr>
          <w:p w:rsidR="00311FF7" w:rsidRPr="00200B87" w:rsidRDefault="00311FF7" w:rsidP="00B13493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Тип стекла</w:t>
            </w:r>
          </w:p>
        </w:tc>
        <w:tc>
          <w:tcPr>
            <w:tcW w:w="1894" w:type="pct"/>
            <w:tcMar>
              <w:left w:w="28" w:type="dxa"/>
              <w:right w:w="28" w:type="dxa"/>
            </w:tcMar>
            <w:vAlign w:val="center"/>
          </w:tcPr>
          <w:p w:rsidR="00311FF7" w:rsidRPr="00200B87" w:rsidRDefault="00311FF7" w:rsidP="00B13493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Рабочая среда</w:t>
            </w:r>
          </w:p>
        </w:tc>
        <w:tc>
          <w:tcPr>
            <w:tcW w:w="1208" w:type="pct"/>
            <w:tcMar>
              <w:left w:w="28" w:type="dxa"/>
              <w:right w:w="28" w:type="dxa"/>
            </w:tcMar>
            <w:vAlign w:val="center"/>
          </w:tcPr>
          <w:p w:rsidR="00311FF7" w:rsidRPr="00200B87" w:rsidRDefault="00311FF7" w:rsidP="00B13493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Диапазон рабочих температур</w:t>
            </w:r>
            <w:r w:rsidR="0048444C" w:rsidRPr="00200B87">
              <w:rPr>
                <w:sz w:val="22"/>
              </w:rPr>
              <w:t xml:space="preserve">, </w:t>
            </w:r>
            <w:r w:rsidR="0048444C" w:rsidRPr="00200B87">
              <w:rPr>
                <w:rFonts w:cs="Arial"/>
                <w:sz w:val="22"/>
              </w:rPr>
              <w:t>°</w:t>
            </w:r>
            <w:proofErr w:type="gramStart"/>
            <w:r w:rsidR="0048444C" w:rsidRPr="00200B87">
              <w:rPr>
                <w:sz w:val="22"/>
              </w:rPr>
              <w:t>С</w:t>
            </w:r>
            <w:proofErr w:type="gramEnd"/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="00311FF7" w:rsidRPr="00200B87" w:rsidRDefault="00311FF7" w:rsidP="0048444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Рабочее да</w:t>
            </w:r>
            <w:r w:rsidRPr="00200B87">
              <w:rPr>
                <w:sz w:val="22"/>
              </w:rPr>
              <w:t>в</w:t>
            </w:r>
            <w:r w:rsidRPr="00200B87">
              <w:rPr>
                <w:sz w:val="22"/>
              </w:rPr>
              <w:t>ление, МПа</w:t>
            </w:r>
          </w:p>
        </w:tc>
        <w:tc>
          <w:tcPr>
            <w:tcW w:w="724" w:type="pct"/>
            <w:tcMar>
              <w:left w:w="28" w:type="dxa"/>
              <w:right w:w="28" w:type="dxa"/>
            </w:tcMar>
            <w:vAlign w:val="center"/>
          </w:tcPr>
          <w:p w:rsidR="00311FF7" w:rsidRPr="00200B87" w:rsidRDefault="00311FF7" w:rsidP="00B13493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Термосто</w:t>
            </w:r>
            <w:r w:rsidRPr="00200B87">
              <w:rPr>
                <w:sz w:val="22"/>
              </w:rPr>
              <w:t>й</w:t>
            </w:r>
            <w:r w:rsidRPr="00200B87">
              <w:rPr>
                <w:sz w:val="22"/>
              </w:rPr>
              <w:t>кость</w:t>
            </w:r>
            <w:r w:rsidR="0048444C" w:rsidRPr="00200B87">
              <w:rPr>
                <w:sz w:val="22"/>
              </w:rPr>
              <w:t xml:space="preserve">, </w:t>
            </w:r>
            <w:r w:rsidR="0048444C" w:rsidRPr="00200B87">
              <w:rPr>
                <w:rFonts w:cs="Arial"/>
                <w:sz w:val="22"/>
              </w:rPr>
              <w:t>°</w:t>
            </w:r>
            <w:proofErr w:type="gramStart"/>
            <w:r w:rsidR="0048444C" w:rsidRPr="00200B87">
              <w:rPr>
                <w:sz w:val="22"/>
              </w:rPr>
              <w:t>С</w:t>
            </w:r>
            <w:proofErr w:type="gramEnd"/>
            <w:r w:rsidR="00C46166" w:rsidRPr="00200B87">
              <w:rPr>
                <w:sz w:val="22"/>
              </w:rPr>
              <w:t>, не менее</w:t>
            </w:r>
          </w:p>
        </w:tc>
      </w:tr>
      <w:tr w:rsidR="00311FF7" w:rsidRPr="00200B87" w:rsidTr="00536BDD">
        <w:trPr>
          <w:cantSplit/>
          <w:trHeight w:val="397"/>
        </w:trPr>
        <w:tc>
          <w:tcPr>
            <w:tcW w:w="393" w:type="pct"/>
            <w:vAlign w:val="center"/>
          </w:tcPr>
          <w:p w:rsidR="00311FF7" w:rsidRPr="00200B87" w:rsidRDefault="00311FF7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А</w:t>
            </w:r>
          </w:p>
        </w:tc>
        <w:tc>
          <w:tcPr>
            <w:tcW w:w="1894" w:type="pct"/>
            <w:vAlign w:val="center"/>
          </w:tcPr>
          <w:p w:rsidR="00311FF7" w:rsidRPr="00200B87" w:rsidRDefault="00311FF7" w:rsidP="005D044F">
            <w:pPr>
              <w:spacing w:line="240" w:lineRule="auto"/>
              <w:ind w:firstLine="567"/>
              <w:rPr>
                <w:sz w:val="22"/>
              </w:rPr>
            </w:pPr>
            <w:r w:rsidRPr="00200B87">
              <w:rPr>
                <w:sz w:val="22"/>
              </w:rPr>
              <w:t>Нейтральная</w:t>
            </w:r>
          </w:p>
        </w:tc>
        <w:tc>
          <w:tcPr>
            <w:tcW w:w="1208" w:type="pct"/>
            <w:vAlign w:val="center"/>
          </w:tcPr>
          <w:p w:rsidR="00311FF7" w:rsidRPr="00200B87" w:rsidRDefault="00311FF7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50 – плюс 70</w:t>
            </w:r>
          </w:p>
        </w:tc>
        <w:tc>
          <w:tcPr>
            <w:tcW w:w="781" w:type="pct"/>
            <w:vAlign w:val="center"/>
          </w:tcPr>
          <w:p w:rsidR="00311FF7" w:rsidRPr="00200B87" w:rsidRDefault="0092437F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0</w:t>
            </w:r>
          </w:p>
        </w:tc>
        <w:tc>
          <w:tcPr>
            <w:tcW w:w="724" w:type="pct"/>
            <w:vAlign w:val="center"/>
          </w:tcPr>
          <w:p w:rsidR="00311FF7" w:rsidRPr="00200B87" w:rsidRDefault="00311FF7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40</w:t>
            </w: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Б</w:t>
            </w: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proofErr w:type="gramStart"/>
            <w:r w:rsidRPr="00200B87">
              <w:rPr>
                <w:sz w:val="22"/>
              </w:rPr>
              <w:t>Кислая</w:t>
            </w:r>
            <w:proofErr w:type="gramEnd"/>
            <w:r w:rsidRPr="00200B87">
              <w:rPr>
                <w:sz w:val="22"/>
              </w:rPr>
              <w:t>, кроме фтора, фто</w:t>
            </w:r>
            <w:r w:rsidRPr="00200B87">
              <w:rPr>
                <w:sz w:val="22"/>
              </w:rPr>
              <w:t>р</w:t>
            </w:r>
            <w:r w:rsidRPr="00200B87">
              <w:rPr>
                <w:sz w:val="22"/>
              </w:rPr>
              <w:t>содержащих и фосфорсодержащих реагентов, или нейтральная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40 – плюс 200</w:t>
            </w:r>
          </w:p>
        </w:tc>
        <w:tc>
          <w:tcPr>
            <w:tcW w:w="781" w:type="pct"/>
            <w:vMerge w:val="restart"/>
            <w:vAlign w:val="center"/>
          </w:tcPr>
          <w:p w:rsidR="0048444C" w:rsidRPr="00200B87" w:rsidRDefault="0048444C" w:rsidP="00536B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0 – 0,6</w:t>
            </w:r>
          </w:p>
        </w:tc>
        <w:tc>
          <w:tcPr>
            <w:tcW w:w="724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140</w:t>
            </w: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r w:rsidRPr="00200B87">
              <w:rPr>
                <w:sz w:val="22"/>
              </w:rPr>
              <w:t>Щелочная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40 – плюс 100</w:t>
            </w:r>
          </w:p>
        </w:tc>
        <w:tc>
          <w:tcPr>
            <w:tcW w:w="781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24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В</w:t>
            </w: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proofErr w:type="gramStart"/>
            <w:r w:rsidRPr="00200B87">
              <w:rPr>
                <w:sz w:val="22"/>
              </w:rPr>
              <w:t>Кислая</w:t>
            </w:r>
            <w:proofErr w:type="gramEnd"/>
            <w:r w:rsidRPr="00200B87">
              <w:rPr>
                <w:sz w:val="22"/>
              </w:rPr>
              <w:t>, кроме фтора, фто</w:t>
            </w:r>
            <w:r w:rsidRPr="00200B87">
              <w:rPr>
                <w:sz w:val="22"/>
              </w:rPr>
              <w:t>р</w:t>
            </w:r>
            <w:r w:rsidRPr="00200B87">
              <w:rPr>
                <w:sz w:val="22"/>
              </w:rPr>
              <w:t>содержащих и фосфорсодержащих реагентов, или нейтральная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40 – плюс 300</w:t>
            </w:r>
          </w:p>
        </w:tc>
        <w:tc>
          <w:tcPr>
            <w:tcW w:w="781" w:type="pct"/>
            <w:vMerge w:val="restart"/>
            <w:vAlign w:val="center"/>
          </w:tcPr>
          <w:p w:rsidR="0048444C" w:rsidRPr="00200B87" w:rsidRDefault="0048444C" w:rsidP="00536B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0 – 2,5</w:t>
            </w:r>
          </w:p>
        </w:tc>
        <w:tc>
          <w:tcPr>
            <w:tcW w:w="724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230</w:t>
            </w: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r w:rsidRPr="00200B87">
              <w:rPr>
                <w:sz w:val="22"/>
              </w:rPr>
              <w:t>Щелочная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40 – плюс 110</w:t>
            </w:r>
          </w:p>
        </w:tc>
        <w:tc>
          <w:tcPr>
            <w:tcW w:w="781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24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Г</w:t>
            </w: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proofErr w:type="gramStart"/>
            <w:r w:rsidRPr="00200B87">
              <w:rPr>
                <w:sz w:val="22"/>
              </w:rPr>
              <w:t>Кислая</w:t>
            </w:r>
            <w:proofErr w:type="gramEnd"/>
            <w:r w:rsidRPr="00200B87">
              <w:rPr>
                <w:sz w:val="22"/>
              </w:rPr>
              <w:t>, кроме фтора, фто</w:t>
            </w:r>
            <w:r w:rsidRPr="00200B87">
              <w:rPr>
                <w:sz w:val="22"/>
              </w:rPr>
              <w:t>р</w:t>
            </w:r>
            <w:r w:rsidRPr="00200B87">
              <w:rPr>
                <w:sz w:val="22"/>
              </w:rPr>
              <w:t>содержащих и фосфорсодержащих реагентов, или нейтральная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40 – плюс 1200</w:t>
            </w:r>
          </w:p>
        </w:tc>
        <w:tc>
          <w:tcPr>
            <w:tcW w:w="781" w:type="pct"/>
            <w:vMerge w:val="restar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0</w:t>
            </w:r>
          </w:p>
        </w:tc>
        <w:tc>
          <w:tcPr>
            <w:tcW w:w="724" w:type="pct"/>
            <w:vMerge w:val="restart"/>
            <w:vAlign w:val="center"/>
          </w:tcPr>
          <w:p w:rsidR="0048444C" w:rsidRPr="00200B87" w:rsidRDefault="00536BDD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 xml:space="preserve">400 – </w:t>
            </w:r>
            <w:r w:rsidR="0048444C" w:rsidRPr="00200B87">
              <w:rPr>
                <w:sz w:val="22"/>
              </w:rPr>
              <w:t>600</w:t>
            </w:r>
          </w:p>
        </w:tc>
      </w:tr>
      <w:tr w:rsidR="0048444C" w:rsidRPr="00200B87" w:rsidTr="00536BDD">
        <w:trPr>
          <w:cantSplit/>
          <w:trHeight w:val="397"/>
        </w:trPr>
        <w:tc>
          <w:tcPr>
            <w:tcW w:w="393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894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567"/>
              <w:rPr>
                <w:sz w:val="22"/>
              </w:rPr>
            </w:pPr>
            <w:r w:rsidRPr="00200B87">
              <w:rPr>
                <w:sz w:val="22"/>
              </w:rPr>
              <w:t>Щелочная</w:t>
            </w:r>
          </w:p>
        </w:tc>
        <w:tc>
          <w:tcPr>
            <w:tcW w:w="1208" w:type="pct"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200B87">
              <w:rPr>
                <w:sz w:val="22"/>
              </w:rPr>
              <w:t>Минус 100 – плюс 20</w:t>
            </w:r>
          </w:p>
        </w:tc>
        <w:tc>
          <w:tcPr>
            <w:tcW w:w="781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24" w:type="pct"/>
            <w:vMerge/>
            <w:vAlign w:val="center"/>
          </w:tcPr>
          <w:p w:rsidR="0048444C" w:rsidRPr="00200B87" w:rsidRDefault="0048444C" w:rsidP="005D044F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36BDD" w:rsidRPr="00B13493" w:rsidTr="00536BDD">
        <w:trPr>
          <w:cantSplit/>
          <w:trHeight w:val="397"/>
        </w:trPr>
        <w:tc>
          <w:tcPr>
            <w:tcW w:w="5000" w:type="pct"/>
            <w:gridSpan w:val="5"/>
            <w:vAlign w:val="center"/>
          </w:tcPr>
          <w:p w:rsidR="00536BDD" w:rsidRPr="00B13493" w:rsidRDefault="00536BDD" w:rsidP="00536BDD">
            <w:pPr>
              <w:pStyle w:val="af5"/>
              <w:spacing w:line="276" w:lineRule="auto"/>
            </w:pPr>
            <w:r w:rsidRPr="00200B87">
              <w:rPr>
                <w:spacing w:val="40"/>
              </w:rPr>
              <w:t>Примечание</w:t>
            </w:r>
            <w:r w:rsidRPr="00200B87">
              <w:t> – Рабочее давление и термостойкость стекол зависят от их размеров (диаме</w:t>
            </w:r>
            <w:r w:rsidRPr="00200B87">
              <w:t>т</w:t>
            </w:r>
            <w:r w:rsidRPr="00200B87">
              <w:t>ра) и толщины.</w:t>
            </w:r>
          </w:p>
        </w:tc>
      </w:tr>
    </w:tbl>
    <w:p w:rsidR="002A369E" w:rsidRPr="003B25C6" w:rsidRDefault="002A369E" w:rsidP="003B25C6">
      <w:bookmarkStart w:id="125" w:name="_GoBack"/>
      <w:bookmarkEnd w:id="125"/>
    </w:p>
    <w:p w:rsidR="00DD3EF3" w:rsidRPr="0028757E" w:rsidRDefault="008F0496" w:rsidP="00375482">
      <w:r w:rsidRPr="0028757E">
        <w:br w:type="page"/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3420"/>
        <w:gridCol w:w="1993"/>
      </w:tblGrid>
      <w:tr w:rsidR="00934FB5" w:rsidRPr="0028757E" w:rsidTr="00610EA2">
        <w:tc>
          <w:tcPr>
            <w:tcW w:w="4724" w:type="dxa"/>
            <w:tcBorders>
              <w:bottom w:val="nil"/>
            </w:tcBorders>
            <w:vAlign w:val="center"/>
          </w:tcPr>
          <w:p w:rsidR="00934FB5" w:rsidRPr="0028757E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  <w:p w:rsidR="00934FB5" w:rsidRPr="002318C6" w:rsidRDefault="00C871A9" w:rsidP="006566BF">
            <w:pPr>
              <w:widowControl w:val="0"/>
              <w:spacing w:line="240" w:lineRule="auto"/>
              <w:ind w:firstLine="0"/>
              <w:jc w:val="left"/>
            </w:pPr>
            <w:r w:rsidRPr="002318C6">
              <w:t xml:space="preserve">УДК </w:t>
            </w:r>
            <w:r w:rsidR="002318C6" w:rsidRPr="002318C6">
              <w:t>66</w:t>
            </w:r>
            <w:r w:rsidR="00677940">
              <w:t>.025</w:t>
            </w:r>
            <w:r w:rsidR="002318C6" w:rsidRPr="002318C6">
              <w:t>:006.354</w:t>
            </w:r>
          </w:p>
          <w:p w:rsidR="00934FB5" w:rsidRPr="002318C6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420" w:type="dxa"/>
            <w:tcBorders>
              <w:bottom w:val="nil"/>
            </w:tcBorders>
            <w:vAlign w:val="center"/>
          </w:tcPr>
          <w:p w:rsidR="00934FB5" w:rsidRPr="0028757E" w:rsidRDefault="00934FB5" w:rsidP="006929EF">
            <w:pPr>
              <w:widowControl w:val="0"/>
              <w:spacing w:line="240" w:lineRule="auto"/>
              <w:ind w:firstLine="0"/>
              <w:jc w:val="left"/>
            </w:pPr>
            <w:r w:rsidRPr="002318C6">
              <w:t>М</w:t>
            </w:r>
            <w:r w:rsidR="009253C5" w:rsidRPr="002318C6">
              <w:t>КС 81.040.</w:t>
            </w:r>
            <w:r w:rsidR="00C871A9" w:rsidRPr="002318C6">
              <w:t>3</w:t>
            </w:r>
            <w:r w:rsidR="006929EF" w:rsidRPr="002318C6">
              <w:t>0</w:t>
            </w:r>
          </w:p>
        </w:tc>
        <w:tc>
          <w:tcPr>
            <w:tcW w:w="1993" w:type="dxa"/>
            <w:tcBorders>
              <w:bottom w:val="nil"/>
            </w:tcBorders>
            <w:vAlign w:val="center"/>
          </w:tcPr>
          <w:p w:rsidR="00934FB5" w:rsidRPr="0028757E" w:rsidRDefault="00934FB5" w:rsidP="00934FB5">
            <w:pPr>
              <w:widowControl w:val="0"/>
              <w:spacing w:line="240" w:lineRule="auto"/>
              <w:ind w:firstLine="0"/>
              <w:jc w:val="right"/>
            </w:pPr>
          </w:p>
        </w:tc>
      </w:tr>
      <w:tr w:rsidR="00934FB5" w:rsidRPr="0028757E" w:rsidTr="00610EA2"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  <w:r w:rsidRPr="0028757E">
              <w:t xml:space="preserve">Ключевые слова: </w:t>
            </w:r>
            <w:r w:rsidR="00677940">
              <w:t>стекла смотровые для промышленных установок</w:t>
            </w:r>
            <w:r w:rsidR="00940A52" w:rsidRPr="0028757E">
              <w:t>,</w:t>
            </w:r>
            <w:r w:rsidR="00460D33" w:rsidRPr="0028757E">
              <w:t xml:space="preserve"> характеристики,</w:t>
            </w:r>
            <w:r w:rsidR="00AF5504" w:rsidRPr="0028757E">
              <w:t xml:space="preserve"> правила приемки,</w:t>
            </w:r>
            <w:r w:rsidR="00460D33" w:rsidRPr="0028757E">
              <w:t xml:space="preserve"> методы контроля, транспортирование, хранение</w:t>
            </w:r>
          </w:p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</w:p>
        </w:tc>
      </w:tr>
    </w:tbl>
    <w:p w:rsidR="00261104" w:rsidRPr="0028757E" w:rsidRDefault="00261104" w:rsidP="009C442B"/>
    <w:p w:rsidR="00C3473D" w:rsidRPr="0028757E" w:rsidRDefault="00C3473D" w:rsidP="009C442B"/>
    <w:p w:rsidR="00533064" w:rsidRPr="0028757E" w:rsidRDefault="00533064" w:rsidP="00533064">
      <w:pPr>
        <w:ind w:firstLine="0"/>
        <w:jc w:val="left"/>
        <w:rPr>
          <w:szCs w:val="26"/>
        </w:rPr>
      </w:pPr>
      <w:r w:rsidRPr="0028757E">
        <w:rPr>
          <w:szCs w:val="26"/>
        </w:rPr>
        <w:t>Руководитель разработки</w:t>
      </w:r>
    </w:p>
    <w:p w:rsidR="00533064" w:rsidRPr="0028757E" w:rsidRDefault="00437FA2" w:rsidP="00533064">
      <w:pPr>
        <w:spacing w:line="240" w:lineRule="auto"/>
        <w:ind w:firstLine="0"/>
        <w:jc w:val="left"/>
        <w:rPr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83820</wp:posOffset>
            </wp:positionV>
            <wp:extent cx="838200" cy="542925"/>
            <wp:effectExtent l="19050" t="0" r="0" b="0"/>
            <wp:wrapNone/>
            <wp:docPr id="9" name="Рисунок 298" descr="Описание: 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 descr="Описание: 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rPr>
          <w:szCs w:val="26"/>
        </w:rPr>
        <w:t>Председатель ТК 41 «Стекло»,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зав. отделом стандартизации и испытаний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АО «Институт стекла»</w:t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proofErr w:type="spellStart"/>
      <w:r w:rsidRPr="0028757E">
        <w:rPr>
          <w:szCs w:val="26"/>
        </w:rPr>
        <w:t>А.Г.Чесноков</w:t>
      </w:r>
      <w:proofErr w:type="spellEnd"/>
    </w:p>
    <w:p w:rsidR="00533064" w:rsidRPr="0028757E" w:rsidRDefault="00533064" w:rsidP="00533064">
      <w:pPr>
        <w:ind w:firstLine="0"/>
      </w:pPr>
    </w:p>
    <w:p w:rsidR="00533064" w:rsidRPr="0028757E" w:rsidRDefault="00533064" w:rsidP="00533064">
      <w:pPr>
        <w:ind w:firstLine="0"/>
      </w:pPr>
    </w:p>
    <w:p w:rsidR="00533064" w:rsidRPr="0028757E" w:rsidRDefault="00437FA2" w:rsidP="00533064">
      <w:pPr>
        <w:ind w:firstLine="0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98425</wp:posOffset>
            </wp:positionV>
            <wp:extent cx="990600" cy="476250"/>
            <wp:effectExtent l="19050" t="0" r="0" b="0"/>
            <wp:wrapNone/>
            <wp:docPr id="8" name="Рисунок 299" descr="Описание: 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 descr="Описание: 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t>Исполнитель</w:t>
      </w:r>
    </w:p>
    <w:p w:rsidR="00533064" w:rsidRPr="00F47029" w:rsidRDefault="00533064" w:rsidP="00533064">
      <w:pPr>
        <w:ind w:firstLine="0"/>
      </w:pPr>
      <w:r w:rsidRPr="0028757E">
        <w:t>Научный сотрудник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proofErr w:type="spellStart"/>
      <w:r w:rsidRPr="0028757E">
        <w:t>Е.А.Черемхина</w:t>
      </w:r>
      <w:proofErr w:type="spellEnd"/>
    </w:p>
    <w:p w:rsidR="00533064" w:rsidRPr="00261104" w:rsidRDefault="00533064" w:rsidP="00533064"/>
    <w:sectPr w:rsidR="00533064" w:rsidRPr="00261104" w:rsidSect="001B0C51">
      <w:headerReference w:type="first" r:id="rId16"/>
      <w:footerReference w:type="first" r:id="rId17"/>
      <w:footnotePr>
        <w:numFmt w:val="chicago"/>
        <w:numRestart w:val="eachPage"/>
      </w:footnotePr>
      <w:type w:val="oddPage"/>
      <w:pgSz w:w="11906" w:h="16838" w:code="9"/>
      <w:pgMar w:top="1418" w:right="56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690" w:rsidRDefault="00D24690" w:rsidP="008D7922">
      <w:pPr>
        <w:spacing w:line="240" w:lineRule="auto"/>
      </w:pPr>
      <w:r>
        <w:separator/>
      </w:r>
    </w:p>
  </w:endnote>
  <w:endnote w:type="continuationSeparator" w:id="0">
    <w:p w:rsidR="00D24690" w:rsidRDefault="00D24690" w:rsidP="008D7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Default="00702579" w:rsidP="008D7922">
    <w:pPr>
      <w:pStyle w:val="af9"/>
      <w:ind w:firstLine="0"/>
    </w:pPr>
    <w:r>
      <w:fldChar w:fldCharType="begin"/>
    </w:r>
    <w:r>
      <w:instrText>PAGE   \* MERGEFORMAT</w:instrText>
    </w:r>
    <w:r>
      <w:fldChar w:fldCharType="separate"/>
    </w:r>
    <w:r w:rsidR="00200B87">
      <w:rPr>
        <w:noProof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Default="00702579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200B87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Pr="00533919" w:rsidRDefault="00702579" w:rsidP="008C277B">
    <w:pPr>
      <w:pBdr>
        <w:top w:val="single" w:sz="6" w:space="1" w:color="auto"/>
      </w:pBdr>
      <w:tabs>
        <w:tab w:val="center" w:pos="4677"/>
        <w:tab w:val="right" w:pos="9355"/>
      </w:tabs>
      <w:spacing w:line="240" w:lineRule="auto"/>
      <w:ind w:firstLine="0"/>
      <w:rPr>
        <w:b/>
        <w:sz w:val="22"/>
        <w:szCs w:val="20"/>
      </w:rPr>
    </w:pPr>
    <w:r w:rsidRPr="00533919">
      <w:rPr>
        <w:b/>
        <w:sz w:val="22"/>
        <w:szCs w:val="20"/>
      </w:rPr>
      <w:t xml:space="preserve">Проект RU, </w:t>
    </w:r>
    <w:r>
      <w:rPr>
        <w:b/>
        <w:sz w:val="22"/>
        <w:szCs w:val="20"/>
      </w:rPr>
      <w:t>первая</w:t>
    </w:r>
    <w:r w:rsidRPr="00533919">
      <w:rPr>
        <w:b/>
        <w:sz w:val="22"/>
        <w:szCs w:val="20"/>
      </w:rPr>
      <w:t xml:space="preserve"> редакция</w:t>
    </w:r>
  </w:p>
  <w:p w:rsidR="00702579" w:rsidRDefault="00702579" w:rsidP="001B0C51">
    <w:pPr>
      <w:pStyle w:val="af9"/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200B8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690" w:rsidRDefault="00D24690" w:rsidP="00743730">
      <w:pPr>
        <w:spacing w:line="240" w:lineRule="auto"/>
        <w:ind w:firstLine="0"/>
      </w:pPr>
      <w:r>
        <w:separator/>
      </w:r>
    </w:p>
  </w:footnote>
  <w:footnote w:type="continuationSeparator" w:id="0">
    <w:p w:rsidR="00D24690" w:rsidRDefault="00D24690" w:rsidP="008D79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Default="00702579" w:rsidP="008D7922">
    <w:pPr>
      <w:pStyle w:val="af7"/>
      <w:ind w:firstLine="0"/>
      <w:rPr>
        <w:b/>
      </w:rPr>
    </w:pPr>
    <w:r>
      <w:rPr>
        <w:b/>
      </w:rPr>
      <w:t>ГОСТ 21836–</w:t>
    </w:r>
  </w:p>
  <w:p w:rsidR="00702579" w:rsidRPr="008C277B" w:rsidRDefault="00702579" w:rsidP="008C277B">
    <w:pPr>
      <w:tabs>
        <w:tab w:val="center" w:pos="4677"/>
        <w:tab w:val="right" w:pos="9355"/>
      </w:tabs>
      <w:spacing w:line="240" w:lineRule="auto"/>
      <w:ind w:firstLine="0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Default="00702579" w:rsidP="00C43D3E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21836–</w:t>
    </w:r>
  </w:p>
  <w:p w:rsidR="00702579" w:rsidRPr="008C277B" w:rsidRDefault="00702579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79" w:rsidRDefault="00702579" w:rsidP="008C277B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21836–</w:t>
    </w:r>
  </w:p>
  <w:p w:rsidR="00702579" w:rsidRPr="008C277B" w:rsidRDefault="00702579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766DE"/>
    <w:multiLevelType w:val="singleLevel"/>
    <w:tmpl w:val="2EF61AA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>
    <w:nsid w:val="5EF70610"/>
    <w:multiLevelType w:val="hybridMultilevel"/>
    <w:tmpl w:val="0DF4A01C"/>
    <w:lvl w:ilvl="0" w:tplc="380A214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3FC09A4"/>
    <w:multiLevelType w:val="singleLevel"/>
    <w:tmpl w:val="1038A46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50F"/>
    <w:rsid w:val="00000382"/>
    <w:rsid w:val="00000ADE"/>
    <w:rsid w:val="00002950"/>
    <w:rsid w:val="00002FAE"/>
    <w:rsid w:val="0000310A"/>
    <w:rsid w:val="0000501A"/>
    <w:rsid w:val="0000675F"/>
    <w:rsid w:val="00006790"/>
    <w:rsid w:val="0001085F"/>
    <w:rsid w:val="000110F3"/>
    <w:rsid w:val="00011305"/>
    <w:rsid w:val="0001144D"/>
    <w:rsid w:val="00011E02"/>
    <w:rsid w:val="000126A3"/>
    <w:rsid w:val="00012A01"/>
    <w:rsid w:val="00012F0A"/>
    <w:rsid w:val="00012FC8"/>
    <w:rsid w:val="00014CEB"/>
    <w:rsid w:val="000152C1"/>
    <w:rsid w:val="000155BF"/>
    <w:rsid w:val="0001702A"/>
    <w:rsid w:val="00017B09"/>
    <w:rsid w:val="0002080B"/>
    <w:rsid w:val="00021101"/>
    <w:rsid w:val="00021E3E"/>
    <w:rsid w:val="0002580B"/>
    <w:rsid w:val="00026056"/>
    <w:rsid w:val="00026670"/>
    <w:rsid w:val="00031EBA"/>
    <w:rsid w:val="000321BE"/>
    <w:rsid w:val="0003222F"/>
    <w:rsid w:val="000323A4"/>
    <w:rsid w:val="00033453"/>
    <w:rsid w:val="00033EE1"/>
    <w:rsid w:val="000343CB"/>
    <w:rsid w:val="0003486F"/>
    <w:rsid w:val="00034EFF"/>
    <w:rsid w:val="00035F0C"/>
    <w:rsid w:val="0003792D"/>
    <w:rsid w:val="0004230D"/>
    <w:rsid w:val="00042C85"/>
    <w:rsid w:val="00042D25"/>
    <w:rsid w:val="00047960"/>
    <w:rsid w:val="00050C6F"/>
    <w:rsid w:val="000520BC"/>
    <w:rsid w:val="0005275F"/>
    <w:rsid w:val="00053269"/>
    <w:rsid w:val="000532DF"/>
    <w:rsid w:val="00053DB6"/>
    <w:rsid w:val="0005492F"/>
    <w:rsid w:val="000558C9"/>
    <w:rsid w:val="000567F8"/>
    <w:rsid w:val="00056FE2"/>
    <w:rsid w:val="0006028F"/>
    <w:rsid w:val="0006056E"/>
    <w:rsid w:val="00060992"/>
    <w:rsid w:val="00060D3C"/>
    <w:rsid w:val="00061C1B"/>
    <w:rsid w:val="00062336"/>
    <w:rsid w:val="00062573"/>
    <w:rsid w:val="00062C35"/>
    <w:rsid w:val="00063113"/>
    <w:rsid w:val="00063380"/>
    <w:rsid w:val="0006368F"/>
    <w:rsid w:val="00064D93"/>
    <w:rsid w:val="00065CD2"/>
    <w:rsid w:val="0006798E"/>
    <w:rsid w:val="000704BF"/>
    <w:rsid w:val="00071073"/>
    <w:rsid w:val="0007135C"/>
    <w:rsid w:val="00072080"/>
    <w:rsid w:val="000721E8"/>
    <w:rsid w:val="000726E6"/>
    <w:rsid w:val="000750E8"/>
    <w:rsid w:val="000779A0"/>
    <w:rsid w:val="000807CF"/>
    <w:rsid w:val="00082419"/>
    <w:rsid w:val="00082A81"/>
    <w:rsid w:val="00084357"/>
    <w:rsid w:val="00084A95"/>
    <w:rsid w:val="00087744"/>
    <w:rsid w:val="00087BC7"/>
    <w:rsid w:val="00087F7B"/>
    <w:rsid w:val="00092AF6"/>
    <w:rsid w:val="00092E88"/>
    <w:rsid w:val="000931D1"/>
    <w:rsid w:val="000937A0"/>
    <w:rsid w:val="000949CE"/>
    <w:rsid w:val="00095CBC"/>
    <w:rsid w:val="00096957"/>
    <w:rsid w:val="000A11B4"/>
    <w:rsid w:val="000A27B1"/>
    <w:rsid w:val="000A44A2"/>
    <w:rsid w:val="000A55EA"/>
    <w:rsid w:val="000A5888"/>
    <w:rsid w:val="000A6370"/>
    <w:rsid w:val="000A675F"/>
    <w:rsid w:val="000A6C6D"/>
    <w:rsid w:val="000A6DFA"/>
    <w:rsid w:val="000A7607"/>
    <w:rsid w:val="000B0768"/>
    <w:rsid w:val="000B17C5"/>
    <w:rsid w:val="000B2A45"/>
    <w:rsid w:val="000B3102"/>
    <w:rsid w:val="000B3272"/>
    <w:rsid w:val="000B34CD"/>
    <w:rsid w:val="000B5644"/>
    <w:rsid w:val="000B7350"/>
    <w:rsid w:val="000C2795"/>
    <w:rsid w:val="000C2D0C"/>
    <w:rsid w:val="000C2FE1"/>
    <w:rsid w:val="000C3820"/>
    <w:rsid w:val="000C395C"/>
    <w:rsid w:val="000C60B9"/>
    <w:rsid w:val="000C60CA"/>
    <w:rsid w:val="000C682F"/>
    <w:rsid w:val="000C6AD2"/>
    <w:rsid w:val="000D01E9"/>
    <w:rsid w:val="000D02C8"/>
    <w:rsid w:val="000D067F"/>
    <w:rsid w:val="000D0A4E"/>
    <w:rsid w:val="000D128B"/>
    <w:rsid w:val="000D1569"/>
    <w:rsid w:val="000D3F5A"/>
    <w:rsid w:val="000D631F"/>
    <w:rsid w:val="000D716F"/>
    <w:rsid w:val="000D75EC"/>
    <w:rsid w:val="000D7C5C"/>
    <w:rsid w:val="000E0B2C"/>
    <w:rsid w:val="000E1A9F"/>
    <w:rsid w:val="000E1AF4"/>
    <w:rsid w:val="000E2303"/>
    <w:rsid w:val="000E2A83"/>
    <w:rsid w:val="000E2A93"/>
    <w:rsid w:val="000E3974"/>
    <w:rsid w:val="000E3BB3"/>
    <w:rsid w:val="000E3D37"/>
    <w:rsid w:val="000E3FDD"/>
    <w:rsid w:val="000E40DC"/>
    <w:rsid w:val="000E473C"/>
    <w:rsid w:val="000E4C8E"/>
    <w:rsid w:val="000E541C"/>
    <w:rsid w:val="000E56D8"/>
    <w:rsid w:val="000E6035"/>
    <w:rsid w:val="000E6830"/>
    <w:rsid w:val="000F03A1"/>
    <w:rsid w:val="000F0A86"/>
    <w:rsid w:val="000F1D20"/>
    <w:rsid w:val="000F2105"/>
    <w:rsid w:val="000F2906"/>
    <w:rsid w:val="000F2F17"/>
    <w:rsid w:val="000F3AC5"/>
    <w:rsid w:val="001016F3"/>
    <w:rsid w:val="00101E1B"/>
    <w:rsid w:val="001023EF"/>
    <w:rsid w:val="00102624"/>
    <w:rsid w:val="00102979"/>
    <w:rsid w:val="001045AC"/>
    <w:rsid w:val="0010506C"/>
    <w:rsid w:val="00105AAE"/>
    <w:rsid w:val="00105AF6"/>
    <w:rsid w:val="001066A2"/>
    <w:rsid w:val="001072C7"/>
    <w:rsid w:val="00107DBF"/>
    <w:rsid w:val="00111F73"/>
    <w:rsid w:val="00112374"/>
    <w:rsid w:val="0011239C"/>
    <w:rsid w:val="00112E75"/>
    <w:rsid w:val="0011397B"/>
    <w:rsid w:val="0011556E"/>
    <w:rsid w:val="0011623D"/>
    <w:rsid w:val="00120662"/>
    <w:rsid w:val="00121B31"/>
    <w:rsid w:val="001255BE"/>
    <w:rsid w:val="00126B92"/>
    <w:rsid w:val="001303A2"/>
    <w:rsid w:val="00131617"/>
    <w:rsid w:val="00133A1C"/>
    <w:rsid w:val="001341EC"/>
    <w:rsid w:val="00134806"/>
    <w:rsid w:val="0013596C"/>
    <w:rsid w:val="001373D9"/>
    <w:rsid w:val="00137615"/>
    <w:rsid w:val="00137E69"/>
    <w:rsid w:val="001404CD"/>
    <w:rsid w:val="001424ED"/>
    <w:rsid w:val="001428BF"/>
    <w:rsid w:val="00142DE7"/>
    <w:rsid w:val="001433F3"/>
    <w:rsid w:val="0014368E"/>
    <w:rsid w:val="00143743"/>
    <w:rsid w:val="0014400D"/>
    <w:rsid w:val="0014556D"/>
    <w:rsid w:val="00145D5B"/>
    <w:rsid w:val="00145EC8"/>
    <w:rsid w:val="0014694B"/>
    <w:rsid w:val="00147F90"/>
    <w:rsid w:val="00150025"/>
    <w:rsid w:val="001510AF"/>
    <w:rsid w:val="00151838"/>
    <w:rsid w:val="00151A8A"/>
    <w:rsid w:val="00152357"/>
    <w:rsid w:val="00153B4E"/>
    <w:rsid w:val="001546EF"/>
    <w:rsid w:val="00155991"/>
    <w:rsid w:val="00156591"/>
    <w:rsid w:val="0015769D"/>
    <w:rsid w:val="00157BBA"/>
    <w:rsid w:val="00160045"/>
    <w:rsid w:val="001605CF"/>
    <w:rsid w:val="001615C8"/>
    <w:rsid w:val="00161894"/>
    <w:rsid w:val="00161A96"/>
    <w:rsid w:val="00161DDA"/>
    <w:rsid w:val="00162996"/>
    <w:rsid w:val="001629E9"/>
    <w:rsid w:val="00162B4C"/>
    <w:rsid w:val="00163583"/>
    <w:rsid w:val="00163C2C"/>
    <w:rsid w:val="00164B95"/>
    <w:rsid w:val="00164CBA"/>
    <w:rsid w:val="00164EFF"/>
    <w:rsid w:val="00166187"/>
    <w:rsid w:val="00166CCE"/>
    <w:rsid w:val="00167763"/>
    <w:rsid w:val="00170360"/>
    <w:rsid w:val="00171EE5"/>
    <w:rsid w:val="00172DA8"/>
    <w:rsid w:val="001738B1"/>
    <w:rsid w:val="00174AF5"/>
    <w:rsid w:val="00174D3D"/>
    <w:rsid w:val="00175621"/>
    <w:rsid w:val="00176EE3"/>
    <w:rsid w:val="001773FC"/>
    <w:rsid w:val="00180190"/>
    <w:rsid w:val="00180747"/>
    <w:rsid w:val="00180E0D"/>
    <w:rsid w:val="00181832"/>
    <w:rsid w:val="00183BD1"/>
    <w:rsid w:val="00183D12"/>
    <w:rsid w:val="001845E1"/>
    <w:rsid w:val="0018461D"/>
    <w:rsid w:val="0018503D"/>
    <w:rsid w:val="00187A9A"/>
    <w:rsid w:val="00190103"/>
    <w:rsid w:val="001911C2"/>
    <w:rsid w:val="00191404"/>
    <w:rsid w:val="001917AF"/>
    <w:rsid w:val="00191EC1"/>
    <w:rsid w:val="00192633"/>
    <w:rsid w:val="00192F4B"/>
    <w:rsid w:val="001931E3"/>
    <w:rsid w:val="001943E4"/>
    <w:rsid w:val="001946C7"/>
    <w:rsid w:val="0019707B"/>
    <w:rsid w:val="001976C9"/>
    <w:rsid w:val="00197AB1"/>
    <w:rsid w:val="00197EBB"/>
    <w:rsid w:val="001A078F"/>
    <w:rsid w:val="001A1A2D"/>
    <w:rsid w:val="001A1EA2"/>
    <w:rsid w:val="001A20A1"/>
    <w:rsid w:val="001A283F"/>
    <w:rsid w:val="001A2A9B"/>
    <w:rsid w:val="001A2C8B"/>
    <w:rsid w:val="001A2CFB"/>
    <w:rsid w:val="001A31E4"/>
    <w:rsid w:val="001A3CE5"/>
    <w:rsid w:val="001A3E1B"/>
    <w:rsid w:val="001A5029"/>
    <w:rsid w:val="001A553A"/>
    <w:rsid w:val="001A6DEB"/>
    <w:rsid w:val="001B0C51"/>
    <w:rsid w:val="001B2BEB"/>
    <w:rsid w:val="001B2EF5"/>
    <w:rsid w:val="001B406C"/>
    <w:rsid w:val="001B4170"/>
    <w:rsid w:val="001B43CB"/>
    <w:rsid w:val="001B4852"/>
    <w:rsid w:val="001B6609"/>
    <w:rsid w:val="001B6664"/>
    <w:rsid w:val="001C0AC0"/>
    <w:rsid w:val="001C1655"/>
    <w:rsid w:val="001C1731"/>
    <w:rsid w:val="001C18FE"/>
    <w:rsid w:val="001C1BF8"/>
    <w:rsid w:val="001C2067"/>
    <w:rsid w:val="001C217B"/>
    <w:rsid w:val="001C3929"/>
    <w:rsid w:val="001C39AE"/>
    <w:rsid w:val="001C427E"/>
    <w:rsid w:val="001C4FD6"/>
    <w:rsid w:val="001C5AD3"/>
    <w:rsid w:val="001C5F50"/>
    <w:rsid w:val="001C63D2"/>
    <w:rsid w:val="001C7195"/>
    <w:rsid w:val="001D01EB"/>
    <w:rsid w:val="001D10AE"/>
    <w:rsid w:val="001D15CA"/>
    <w:rsid w:val="001D2DB5"/>
    <w:rsid w:val="001D4110"/>
    <w:rsid w:val="001D4665"/>
    <w:rsid w:val="001D5211"/>
    <w:rsid w:val="001D5B3C"/>
    <w:rsid w:val="001D6408"/>
    <w:rsid w:val="001D6C71"/>
    <w:rsid w:val="001D776F"/>
    <w:rsid w:val="001E0954"/>
    <w:rsid w:val="001E1036"/>
    <w:rsid w:val="001E127D"/>
    <w:rsid w:val="001E151E"/>
    <w:rsid w:val="001E3319"/>
    <w:rsid w:val="001E35E1"/>
    <w:rsid w:val="001E3BA0"/>
    <w:rsid w:val="001E3F09"/>
    <w:rsid w:val="001E469E"/>
    <w:rsid w:val="001E6C4E"/>
    <w:rsid w:val="001E6C98"/>
    <w:rsid w:val="001E6EAC"/>
    <w:rsid w:val="001F07D1"/>
    <w:rsid w:val="001F07F1"/>
    <w:rsid w:val="001F0A2D"/>
    <w:rsid w:val="001F0AEE"/>
    <w:rsid w:val="001F1328"/>
    <w:rsid w:val="001F1EBA"/>
    <w:rsid w:val="001F22A2"/>
    <w:rsid w:val="001F22BC"/>
    <w:rsid w:val="001F38C0"/>
    <w:rsid w:val="001F3E8D"/>
    <w:rsid w:val="001F3F46"/>
    <w:rsid w:val="001F4134"/>
    <w:rsid w:val="001F4B04"/>
    <w:rsid w:val="001F5049"/>
    <w:rsid w:val="001F5509"/>
    <w:rsid w:val="001F5758"/>
    <w:rsid w:val="001F58F9"/>
    <w:rsid w:val="002006A5"/>
    <w:rsid w:val="00200B87"/>
    <w:rsid w:val="00201EFF"/>
    <w:rsid w:val="00202650"/>
    <w:rsid w:val="002030D4"/>
    <w:rsid w:val="0020317D"/>
    <w:rsid w:val="00203BDE"/>
    <w:rsid w:val="0020426F"/>
    <w:rsid w:val="00204CAC"/>
    <w:rsid w:val="00204D42"/>
    <w:rsid w:val="002057DA"/>
    <w:rsid w:val="00207427"/>
    <w:rsid w:val="00207768"/>
    <w:rsid w:val="00207A1D"/>
    <w:rsid w:val="00207F9F"/>
    <w:rsid w:val="00210B84"/>
    <w:rsid w:val="00210DFF"/>
    <w:rsid w:val="00211378"/>
    <w:rsid w:val="002114C6"/>
    <w:rsid w:val="002119D6"/>
    <w:rsid w:val="00211A0E"/>
    <w:rsid w:val="00211A29"/>
    <w:rsid w:val="00213B08"/>
    <w:rsid w:val="00213BD0"/>
    <w:rsid w:val="00213C66"/>
    <w:rsid w:val="00215848"/>
    <w:rsid w:val="00215E0B"/>
    <w:rsid w:val="0021628C"/>
    <w:rsid w:val="002167B1"/>
    <w:rsid w:val="00217245"/>
    <w:rsid w:val="0021733B"/>
    <w:rsid w:val="00220540"/>
    <w:rsid w:val="002218F9"/>
    <w:rsid w:val="00221B86"/>
    <w:rsid w:val="00221D21"/>
    <w:rsid w:val="002221EA"/>
    <w:rsid w:val="00222837"/>
    <w:rsid w:val="00223AED"/>
    <w:rsid w:val="00224474"/>
    <w:rsid w:val="0022453C"/>
    <w:rsid w:val="00224816"/>
    <w:rsid w:val="0022516D"/>
    <w:rsid w:val="002251B0"/>
    <w:rsid w:val="00227130"/>
    <w:rsid w:val="0022773E"/>
    <w:rsid w:val="0023050B"/>
    <w:rsid w:val="0023084A"/>
    <w:rsid w:val="00230F17"/>
    <w:rsid w:val="002318C6"/>
    <w:rsid w:val="00231BBA"/>
    <w:rsid w:val="00232AD3"/>
    <w:rsid w:val="00233E06"/>
    <w:rsid w:val="0023429E"/>
    <w:rsid w:val="00234637"/>
    <w:rsid w:val="00234CD5"/>
    <w:rsid w:val="0023578C"/>
    <w:rsid w:val="00235C5D"/>
    <w:rsid w:val="00235CC6"/>
    <w:rsid w:val="00236637"/>
    <w:rsid w:val="00236AC2"/>
    <w:rsid w:val="00237673"/>
    <w:rsid w:val="00237D2E"/>
    <w:rsid w:val="00240F52"/>
    <w:rsid w:val="00240FE7"/>
    <w:rsid w:val="0024228C"/>
    <w:rsid w:val="002423E7"/>
    <w:rsid w:val="0024313C"/>
    <w:rsid w:val="00244030"/>
    <w:rsid w:val="002445C6"/>
    <w:rsid w:val="00245138"/>
    <w:rsid w:val="00245F4C"/>
    <w:rsid w:val="00247500"/>
    <w:rsid w:val="0025079D"/>
    <w:rsid w:val="00250CBB"/>
    <w:rsid w:val="002513E8"/>
    <w:rsid w:val="0025172B"/>
    <w:rsid w:val="00252248"/>
    <w:rsid w:val="002524AB"/>
    <w:rsid w:val="00252D10"/>
    <w:rsid w:val="002530FC"/>
    <w:rsid w:val="00254FA4"/>
    <w:rsid w:val="00254FCD"/>
    <w:rsid w:val="0025575F"/>
    <w:rsid w:val="00255C2D"/>
    <w:rsid w:val="00255C37"/>
    <w:rsid w:val="00255D9A"/>
    <w:rsid w:val="00256052"/>
    <w:rsid w:val="0025740F"/>
    <w:rsid w:val="00257A19"/>
    <w:rsid w:val="002605F8"/>
    <w:rsid w:val="00260F59"/>
    <w:rsid w:val="00261104"/>
    <w:rsid w:val="002619B4"/>
    <w:rsid w:val="00262BB7"/>
    <w:rsid w:val="00262E62"/>
    <w:rsid w:val="002637BE"/>
    <w:rsid w:val="002650AF"/>
    <w:rsid w:val="00266383"/>
    <w:rsid w:val="00266882"/>
    <w:rsid w:val="00267EB4"/>
    <w:rsid w:val="00271446"/>
    <w:rsid w:val="00272683"/>
    <w:rsid w:val="00272FD0"/>
    <w:rsid w:val="00273BB9"/>
    <w:rsid w:val="00274AA1"/>
    <w:rsid w:val="00274B79"/>
    <w:rsid w:val="00275974"/>
    <w:rsid w:val="002765C6"/>
    <w:rsid w:val="00277618"/>
    <w:rsid w:val="00280458"/>
    <w:rsid w:val="00280C90"/>
    <w:rsid w:val="00280CD5"/>
    <w:rsid w:val="0028171A"/>
    <w:rsid w:val="00281E78"/>
    <w:rsid w:val="00281FF8"/>
    <w:rsid w:val="00283039"/>
    <w:rsid w:val="0028378E"/>
    <w:rsid w:val="00283E77"/>
    <w:rsid w:val="002856B3"/>
    <w:rsid w:val="0028692A"/>
    <w:rsid w:val="0028757E"/>
    <w:rsid w:val="00287B88"/>
    <w:rsid w:val="00287D12"/>
    <w:rsid w:val="00290197"/>
    <w:rsid w:val="0029109E"/>
    <w:rsid w:val="00291C61"/>
    <w:rsid w:val="00291E4F"/>
    <w:rsid w:val="00292618"/>
    <w:rsid w:val="00292B2A"/>
    <w:rsid w:val="00292DC7"/>
    <w:rsid w:val="002952E4"/>
    <w:rsid w:val="002953D2"/>
    <w:rsid w:val="002954EE"/>
    <w:rsid w:val="00295B00"/>
    <w:rsid w:val="00296720"/>
    <w:rsid w:val="00296CED"/>
    <w:rsid w:val="00296E7D"/>
    <w:rsid w:val="002976CB"/>
    <w:rsid w:val="00297B7A"/>
    <w:rsid w:val="002A1046"/>
    <w:rsid w:val="002A12C1"/>
    <w:rsid w:val="002A369E"/>
    <w:rsid w:val="002A422E"/>
    <w:rsid w:val="002B056A"/>
    <w:rsid w:val="002B0E47"/>
    <w:rsid w:val="002B0EE8"/>
    <w:rsid w:val="002B12C8"/>
    <w:rsid w:val="002B1337"/>
    <w:rsid w:val="002B1A68"/>
    <w:rsid w:val="002B2067"/>
    <w:rsid w:val="002B20F3"/>
    <w:rsid w:val="002B2279"/>
    <w:rsid w:val="002B23B0"/>
    <w:rsid w:val="002B2E29"/>
    <w:rsid w:val="002B3775"/>
    <w:rsid w:val="002B3DC2"/>
    <w:rsid w:val="002B3F88"/>
    <w:rsid w:val="002B4119"/>
    <w:rsid w:val="002C029B"/>
    <w:rsid w:val="002C168B"/>
    <w:rsid w:val="002C1A83"/>
    <w:rsid w:val="002C1FE1"/>
    <w:rsid w:val="002C2123"/>
    <w:rsid w:val="002C2221"/>
    <w:rsid w:val="002C3145"/>
    <w:rsid w:val="002C42FB"/>
    <w:rsid w:val="002C4576"/>
    <w:rsid w:val="002C4F22"/>
    <w:rsid w:val="002C6030"/>
    <w:rsid w:val="002C6800"/>
    <w:rsid w:val="002C6A07"/>
    <w:rsid w:val="002D168B"/>
    <w:rsid w:val="002D2265"/>
    <w:rsid w:val="002D2D18"/>
    <w:rsid w:val="002D2FB1"/>
    <w:rsid w:val="002D3362"/>
    <w:rsid w:val="002D3479"/>
    <w:rsid w:val="002D383C"/>
    <w:rsid w:val="002D5B23"/>
    <w:rsid w:val="002D5FFA"/>
    <w:rsid w:val="002D6287"/>
    <w:rsid w:val="002D6294"/>
    <w:rsid w:val="002D655D"/>
    <w:rsid w:val="002D6AE4"/>
    <w:rsid w:val="002D78E1"/>
    <w:rsid w:val="002E00C2"/>
    <w:rsid w:val="002E0149"/>
    <w:rsid w:val="002E0579"/>
    <w:rsid w:val="002E17AE"/>
    <w:rsid w:val="002E32BA"/>
    <w:rsid w:val="002E364B"/>
    <w:rsid w:val="002E5F7A"/>
    <w:rsid w:val="002E5F98"/>
    <w:rsid w:val="002E6BF1"/>
    <w:rsid w:val="002E7B0A"/>
    <w:rsid w:val="002E7C42"/>
    <w:rsid w:val="002E7CDA"/>
    <w:rsid w:val="002F080F"/>
    <w:rsid w:val="002F0BAD"/>
    <w:rsid w:val="002F10A9"/>
    <w:rsid w:val="002F1790"/>
    <w:rsid w:val="002F1C1F"/>
    <w:rsid w:val="002F1E2E"/>
    <w:rsid w:val="002F23CE"/>
    <w:rsid w:val="002F277C"/>
    <w:rsid w:val="002F2B61"/>
    <w:rsid w:val="002F3908"/>
    <w:rsid w:val="002F54BC"/>
    <w:rsid w:val="002F5EEF"/>
    <w:rsid w:val="00302EEC"/>
    <w:rsid w:val="00303467"/>
    <w:rsid w:val="00304439"/>
    <w:rsid w:val="003055FE"/>
    <w:rsid w:val="00306C62"/>
    <w:rsid w:val="00310084"/>
    <w:rsid w:val="003100E6"/>
    <w:rsid w:val="003101DB"/>
    <w:rsid w:val="00310DDE"/>
    <w:rsid w:val="0031199B"/>
    <w:rsid w:val="00311B99"/>
    <w:rsid w:val="00311FF7"/>
    <w:rsid w:val="003123A1"/>
    <w:rsid w:val="00312913"/>
    <w:rsid w:val="00312E9B"/>
    <w:rsid w:val="00313102"/>
    <w:rsid w:val="00315014"/>
    <w:rsid w:val="003164F5"/>
    <w:rsid w:val="003172DC"/>
    <w:rsid w:val="003174AF"/>
    <w:rsid w:val="00317860"/>
    <w:rsid w:val="00317BEC"/>
    <w:rsid w:val="00320517"/>
    <w:rsid w:val="0032296A"/>
    <w:rsid w:val="00323A17"/>
    <w:rsid w:val="00323CE4"/>
    <w:rsid w:val="00325DFD"/>
    <w:rsid w:val="0032674C"/>
    <w:rsid w:val="0032676E"/>
    <w:rsid w:val="0033130E"/>
    <w:rsid w:val="003314AF"/>
    <w:rsid w:val="00331BF7"/>
    <w:rsid w:val="00332833"/>
    <w:rsid w:val="00332FD6"/>
    <w:rsid w:val="00333860"/>
    <w:rsid w:val="00333DDF"/>
    <w:rsid w:val="00334BB4"/>
    <w:rsid w:val="0033567C"/>
    <w:rsid w:val="00335F1F"/>
    <w:rsid w:val="00336494"/>
    <w:rsid w:val="00336EB4"/>
    <w:rsid w:val="00336FE5"/>
    <w:rsid w:val="0033768F"/>
    <w:rsid w:val="00337B22"/>
    <w:rsid w:val="0034008F"/>
    <w:rsid w:val="00340AEB"/>
    <w:rsid w:val="00340C2A"/>
    <w:rsid w:val="00342A1E"/>
    <w:rsid w:val="00343B8F"/>
    <w:rsid w:val="00343BB1"/>
    <w:rsid w:val="00344C67"/>
    <w:rsid w:val="00345F4D"/>
    <w:rsid w:val="00346A86"/>
    <w:rsid w:val="00346F39"/>
    <w:rsid w:val="003471C0"/>
    <w:rsid w:val="00350C9C"/>
    <w:rsid w:val="00351541"/>
    <w:rsid w:val="0035179B"/>
    <w:rsid w:val="00351C9B"/>
    <w:rsid w:val="00352BC6"/>
    <w:rsid w:val="00353185"/>
    <w:rsid w:val="00354085"/>
    <w:rsid w:val="003557E0"/>
    <w:rsid w:val="00355D04"/>
    <w:rsid w:val="003575A6"/>
    <w:rsid w:val="00357791"/>
    <w:rsid w:val="003578E5"/>
    <w:rsid w:val="0036052D"/>
    <w:rsid w:val="00360851"/>
    <w:rsid w:val="00360C27"/>
    <w:rsid w:val="00360D0B"/>
    <w:rsid w:val="00360D54"/>
    <w:rsid w:val="0036258C"/>
    <w:rsid w:val="0036352C"/>
    <w:rsid w:val="0036392C"/>
    <w:rsid w:val="00363BFA"/>
    <w:rsid w:val="003642EA"/>
    <w:rsid w:val="003643B1"/>
    <w:rsid w:val="00364DBC"/>
    <w:rsid w:val="00365D26"/>
    <w:rsid w:val="003667AC"/>
    <w:rsid w:val="00366A88"/>
    <w:rsid w:val="00366FA5"/>
    <w:rsid w:val="00367304"/>
    <w:rsid w:val="00367ACA"/>
    <w:rsid w:val="00373E40"/>
    <w:rsid w:val="0037521A"/>
    <w:rsid w:val="00375482"/>
    <w:rsid w:val="003759CE"/>
    <w:rsid w:val="00375AD3"/>
    <w:rsid w:val="00376B47"/>
    <w:rsid w:val="00377709"/>
    <w:rsid w:val="0038219F"/>
    <w:rsid w:val="00382212"/>
    <w:rsid w:val="0038261C"/>
    <w:rsid w:val="003838C4"/>
    <w:rsid w:val="00383F89"/>
    <w:rsid w:val="00384D06"/>
    <w:rsid w:val="003852EA"/>
    <w:rsid w:val="003858CA"/>
    <w:rsid w:val="00385F09"/>
    <w:rsid w:val="00386102"/>
    <w:rsid w:val="0038612D"/>
    <w:rsid w:val="00386A17"/>
    <w:rsid w:val="00387739"/>
    <w:rsid w:val="003878EA"/>
    <w:rsid w:val="00391455"/>
    <w:rsid w:val="0039151C"/>
    <w:rsid w:val="00391C8E"/>
    <w:rsid w:val="00391FFD"/>
    <w:rsid w:val="003930AF"/>
    <w:rsid w:val="003944A5"/>
    <w:rsid w:val="0039482C"/>
    <w:rsid w:val="00395638"/>
    <w:rsid w:val="00395A04"/>
    <w:rsid w:val="0039699D"/>
    <w:rsid w:val="0039761E"/>
    <w:rsid w:val="003A0319"/>
    <w:rsid w:val="003A0A5C"/>
    <w:rsid w:val="003A1580"/>
    <w:rsid w:val="003A176D"/>
    <w:rsid w:val="003A1884"/>
    <w:rsid w:val="003A35AD"/>
    <w:rsid w:val="003A3940"/>
    <w:rsid w:val="003A4B53"/>
    <w:rsid w:val="003A4F65"/>
    <w:rsid w:val="003A5A35"/>
    <w:rsid w:val="003A5D91"/>
    <w:rsid w:val="003A5F25"/>
    <w:rsid w:val="003A63DC"/>
    <w:rsid w:val="003A6F2A"/>
    <w:rsid w:val="003A7404"/>
    <w:rsid w:val="003A7C72"/>
    <w:rsid w:val="003B0AE1"/>
    <w:rsid w:val="003B1304"/>
    <w:rsid w:val="003B1A15"/>
    <w:rsid w:val="003B1DE6"/>
    <w:rsid w:val="003B25C6"/>
    <w:rsid w:val="003B2788"/>
    <w:rsid w:val="003B4342"/>
    <w:rsid w:val="003B45C0"/>
    <w:rsid w:val="003B4D64"/>
    <w:rsid w:val="003B5706"/>
    <w:rsid w:val="003B5788"/>
    <w:rsid w:val="003B71DD"/>
    <w:rsid w:val="003B79DE"/>
    <w:rsid w:val="003B7C9B"/>
    <w:rsid w:val="003C0B22"/>
    <w:rsid w:val="003C232B"/>
    <w:rsid w:val="003C4AC5"/>
    <w:rsid w:val="003C63E7"/>
    <w:rsid w:val="003C68D5"/>
    <w:rsid w:val="003C6FE7"/>
    <w:rsid w:val="003D04B5"/>
    <w:rsid w:val="003D080E"/>
    <w:rsid w:val="003D12DA"/>
    <w:rsid w:val="003D186A"/>
    <w:rsid w:val="003D21DD"/>
    <w:rsid w:val="003D3179"/>
    <w:rsid w:val="003D3399"/>
    <w:rsid w:val="003D36FF"/>
    <w:rsid w:val="003D3932"/>
    <w:rsid w:val="003D4917"/>
    <w:rsid w:val="003D5AE7"/>
    <w:rsid w:val="003D6893"/>
    <w:rsid w:val="003D72E7"/>
    <w:rsid w:val="003D761C"/>
    <w:rsid w:val="003D7995"/>
    <w:rsid w:val="003E0A80"/>
    <w:rsid w:val="003E1D37"/>
    <w:rsid w:val="003E2AB9"/>
    <w:rsid w:val="003E3E23"/>
    <w:rsid w:val="003E40D7"/>
    <w:rsid w:val="003E42B2"/>
    <w:rsid w:val="003E57AB"/>
    <w:rsid w:val="003E5DCF"/>
    <w:rsid w:val="003E7136"/>
    <w:rsid w:val="003E71C7"/>
    <w:rsid w:val="003E771B"/>
    <w:rsid w:val="003F0447"/>
    <w:rsid w:val="003F0EEB"/>
    <w:rsid w:val="003F0F37"/>
    <w:rsid w:val="003F1338"/>
    <w:rsid w:val="003F23EA"/>
    <w:rsid w:val="003F26EB"/>
    <w:rsid w:val="003F2870"/>
    <w:rsid w:val="003F3585"/>
    <w:rsid w:val="003F5CBE"/>
    <w:rsid w:val="003F623D"/>
    <w:rsid w:val="003F706B"/>
    <w:rsid w:val="003F7903"/>
    <w:rsid w:val="003F7BA5"/>
    <w:rsid w:val="00401686"/>
    <w:rsid w:val="00401AE8"/>
    <w:rsid w:val="00401C10"/>
    <w:rsid w:val="00401C3B"/>
    <w:rsid w:val="004067EE"/>
    <w:rsid w:val="00406821"/>
    <w:rsid w:val="00406D6E"/>
    <w:rsid w:val="00410320"/>
    <w:rsid w:val="0041079E"/>
    <w:rsid w:val="0041080C"/>
    <w:rsid w:val="0041080E"/>
    <w:rsid w:val="0041149E"/>
    <w:rsid w:val="004123FA"/>
    <w:rsid w:val="00412907"/>
    <w:rsid w:val="00412A68"/>
    <w:rsid w:val="00412E2E"/>
    <w:rsid w:val="004146C2"/>
    <w:rsid w:val="004208DE"/>
    <w:rsid w:val="004226DD"/>
    <w:rsid w:val="00422960"/>
    <w:rsid w:val="00422DA9"/>
    <w:rsid w:val="00423405"/>
    <w:rsid w:val="0042456D"/>
    <w:rsid w:val="0042574E"/>
    <w:rsid w:val="00425C76"/>
    <w:rsid w:val="004272F9"/>
    <w:rsid w:val="00427D50"/>
    <w:rsid w:val="00427FFB"/>
    <w:rsid w:val="00430ACD"/>
    <w:rsid w:val="00430DB2"/>
    <w:rsid w:val="0043108D"/>
    <w:rsid w:val="00431C80"/>
    <w:rsid w:val="004328FD"/>
    <w:rsid w:val="004333F9"/>
    <w:rsid w:val="00433ADF"/>
    <w:rsid w:val="0043454D"/>
    <w:rsid w:val="00434D7E"/>
    <w:rsid w:val="0043597F"/>
    <w:rsid w:val="004359D7"/>
    <w:rsid w:val="00436FB3"/>
    <w:rsid w:val="00437378"/>
    <w:rsid w:val="004376DB"/>
    <w:rsid w:val="00437FA2"/>
    <w:rsid w:val="0044031E"/>
    <w:rsid w:val="00442370"/>
    <w:rsid w:val="004424C1"/>
    <w:rsid w:val="00443E3A"/>
    <w:rsid w:val="00445617"/>
    <w:rsid w:val="00450747"/>
    <w:rsid w:val="00451232"/>
    <w:rsid w:val="00451350"/>
    <w:rsid w:val="0045195D"/>
    <w:rsid w:val="00451B65"/>
    <w:rsid w:val="00452251"/>
    <w:rsid w:val="004529C8"/>
    <w:rsid w:val="004537C1"/>
    <w:rsid w:val="004548A5"/>
    <w:rsid w:val="00455CE2"/>
    <w:rsid w:val="00455DE3"/>
    <w:rsid w:val="00456A3F"/>
    <w:rsid w:val="00456A58"/>
    <w:rsid w:val="00456D0B"/>
    <w:rsid w:val="00456DF1"/>
    <w:rsid w:val="00457091"/>
    <w:rsid w:val="0045771A"/>
    <w:rsid w:val="00457AD7"/>
    <w:rsid w:val="00457E83"/>
    <w:rsid w:val="0046048E"/>
    <w:rsid w:val="004604E2"/>
    <w:rsid w:val="00460D33"/>
    <w:rsid w:val="00461008"/>
    <w:rsid w:val="00461D96"/>
    <w:rsid w:val="00462A08"/>
    <w:rsid w:val="00463309"/>
    <w:rsid w:val="004645E0"/>
    <w:rsid w:val="0046586D"/>
    <w:rsid w:val="00466060"/>
    <w:rsid w:val="00467D5A"/>
    <w:rsid w:val="00467ED0"/>
    <w:rsid w:val="00467F7A"/>
    <w:rsid w:val="00471E42"/>
    <w:rsid w:val="00472429"/>
    <w:rsid w:val="004729C5"/>
    <w:rsid w:val="00472C03"/>
    <w:rsid w:val="00472CFA"/>
    <w:rsid w:val="00473B30"/>
    <w:rsid w:val="004753C7"/>
    <w:rsid w:val="00475519"/>
    <w:rsid w:val="00475FD3"/>
    <w:rsid w:val="004760E9"/>
    <w:rsid w:val="004767C2"/>
    <w:rsid w:val="0047718E"/>
    <w:rsid w:val="00481436"/>
    <w:rsid w:val="004814AC"/>
    <w:rsid w:val="00481601"/>
    <w:rsid w:val="004820F3"/>
    <w:rsid w:val="004829EB"/>
    <w:rsid w:val="00482C22"/>
    <w:rsid w:val="00483159"/>
    <w:rsid w:val="0048444C"/>
    <w:rsid w:val="00484892"/>
    <w:rsid w:val="00487ACD"/>
    <w:rsid w:val="00490622"/>
    <w:rsid w:val="00490D05"/>
    <w:rsid w:val="00490D54"/>
    <w:rsid w:val="004919F5"/>
    <w:rsid w:val="00492B8B"/>
    <w:rsid w:val="0049315A"/>
    <w:rsid w:val="004937BB"/>
    <w:rsid w:val="00493FE7"/>
    <w:rsid w:val="00494A44"/>
    <w:rsid w:val="00495541"/>
    <w:rsid w:val="00495771"/>
    <w:rsid w:val="004967FA"/>
    <w:rsid w:val="00496FB5"/>
    <w:rsid w:val="0049735D"/>
    <w:rsid w:val="00497CA8"/>
    <w:rsid w:val="004A00AE"/>
    <w:rsid w:val="004A15E3"/>
    <w:rsid w:val="004A235D"/>
    <w:rsid w:val="004A2A2C"/>
    <w:rsid w:val="004A3CE2"/>
    <w:rsid w:val="004A4CBA"/>
    <w:rsid w:val="004A4F0B"/>
    <w:rsid w:val="004A6A4C"/>
    <w:rsid w:val="004A7DC4"/>
    <w:rsid w:val="004B0145"/>
    <w:rsid w:val="004B09DD"/>
    <w:rsid w:val="004B0BF7"/>
    <w:rsid w:val="004B2AFD"/>
    <w:rsid w:val="004B2C41"/>
    <w:rsid w:val="004B4317"/>
    <w:rsid w:val="004B43D6"/>
    <w:rsid w:val="004B4FBC"/>
    <w:rsid w:val="004B5694"/>
    <w:rsid w:val="004B56CA"/>
    <w:rsid w:val="004B5D68"/>
    <w:rsid w:val="004B5FE7"/>
    <w:rsid w:val="004B62E3"/>
    <w:rsid w:val="004B6700"/>
    <w:rsid w:val="004B7957"/>
    <w:rsid w:val="004B7A03"/>
    <w:rsid w:val="004B7B88"/>
    <w:rsid w:val="004C0337"/>
    <w:rsid w:val="004C0808"/>
    <w:rsid w:val="004C3818"/>
    <w:rsid w:val="004C3925"/>
    <w:rsid w:val="004C3CB8"/>
    <w:rsid w:val="004C5A62"/>
    <w:rsid w:val="004C78E4"/>
    <w:rsid w:val="004D03F1"/>
    <w:rsid w:val="004D1682"/>
    <w:rsid w:val="004D19EE"/>
    <w:rsid w:val="004D2B59"/>
    <w:rsid w:val="004D3675"/>
    <w:rsid w:val="004D5E45"/>
    <w:rsid w:val="004D73F1"/>
    <w:rsid w:val="004E0C24"/>
    <w:rsid w:val="004E10B5"/>
    <w:rsid w:val="004E173B"/>
    <w:rsid w:val="004E30B1"/>
    <w:rsid w:val="004E4405"/>
    <w:rsid w:val="004E441D"/>
    <w:rsid w:val="004E47D8"/>
    <w:rsid w:val="004E7F2F"/>
    <w:rsid w:val="004F03F6"/>
    <w:rsid w:val="004F1374"/>
    <w:rsid w:val="004F195B"/>
    <w:rsid w:val="004F201E"/>
    <w:rsid w:val="004F3927"/>
    <w:rsid w:val="004F4E84"/>
    <w:rsid w:val="004F6168"/>
    <w:rsid w:val="004F6417"/>
    <w:rsid w:val="004F6635"/>
    <w:rsid w:val="004F72CB"/>
    <w:rsid w:val="00500467"/>
    <w:rsid w:val="00500BCB"/>
    <w:rsid w:val="005015A6"/>
    <w:rsid w:val="00502934"/>
    <w:rsid w:val="0050303D"/>
    <w:rsid w:val="005034A4"/>
    <w:rsid w:val="00504655"/>
    <w:rsid w:val="0050495D"/>
    <w:rsid w:val="00504EE7"/>
    <w:rsid w:val="005057C1"/>
    <w:rsid w:val="005058AF"/>
    <w:rsid w:val="00506379"/>
    <w:rsid w:val="00506A2E"/>
    <w:rsid w:val="00506B69"/>
    <w:rsid w:val="005071CF"/>
    <w:rsid w:val="0050732E"/>
    <w:rsid w:val="005120EA"/>
    <w:rsid w:val="00512358"/>
    <w:rsid w:val="005138F1"/>
    <w:rsid w:val="005151E3"/>
    <w:rsid w:val="00516648"/>
    <w:rsid w:val="00517BB0"/>
    <w:rsid w:val="00517FAD"/>
    <w:rsid w:val="00520780"/>
    <w:rsid w:val="0052088D"/>
    <w:rsid w:val="0052123E"/>
    <w:rsid w:val="00521BFF"/>
    <w:rsid w:val="00522691"/>
    <w:rsid w:val="00522EEF"/>
    <w:rsid w:val="005232B2"/>
    <w:rsid w:val="005234FA"/>
    <w:rsid w:val="005246AB"/>
    <w:rsid w:val="00525B50"/>
    <w:rsid w:val="00530AAA"/>
    <w:rsid w:val="005310DC"/>
    <w:rsid w:val="00533064"/>
    <w:rsid w:val="00533919"/>
    <w:rsid w:val="005343BD"/>
    <w:rsid w:val="00534703"/>
    <w:rsid w:val="00534882"/>
    <w:rsid w:val="00534CFD"/>
    <w:rsid w:val="00536BDD"/>
    <w:rsid w:val="005371A3"/>
    <w:rsid w:val="00540BFB"/>
    <w:rsid w:val="005412B0"/>
    <w:rsid w:val="0054217B"/>
    <w:rsid w:val="005425A9"/>
    <w:rsid w:val="00543295"/>
    <w:rsid w:val="00543B3E"/>
    <w:rsid w:val="00545549"/>
    <w:rsid w:val="00546DE7"/>
    <w:rsid w:val="00546F02"/>
    <w:rsid w:val="00547F8D"/>
    <w:rsid w:val="00550075"/>
    <w:rsid w:val="00550212"/>
    <w:rsid w:val="005511C8"/>
    <w:rsid w:val="0055141F"/>
    <w:rsid w:val="00551B05"/>
    <w:rsid w:val="005526C2"/>
    <w:rsid w:val="0055379D"/>
    <w:rsid w:val="0055456F"/>
    <w:rsid w:val="00554766"/>
    <w:rsid w:val="0055580A"/>
    <w:rsid w:val="00556204"/>
    <w:rsid w:val="00556320"/>
    <w:rsid w:val="00560FE3"/>
    <w:rsid w:val="005629B5"/>
    <w:rsid w:val="00562BDC"/>
    <w:rsid w:val="00563974"/>
    <w:rsid w:val="00563AF9"/>
    <w:rsid w:val="00564530"/>
    <w:rsid w:val="00564744"/>
    <w:rsid w:val="00564F17"/>
    <w:rsid w:val="00565B11"/>
    <w:rsid w:val="00566355"/>
    <w:rsid w:val="0056637F"/>
    <w:rsid w:val="00567AA1"/>
    <w:rsid w:val="00571CC8"/>
    <w:rsid w:val="005751C1"/>
    <w:rsid w:val="00575410"/>
    <w:rsid w:val="00577F18"/>
    <w:rsid w:val="005818F1"/>
    <w:rsid w:val="00582043"/>
    <w:rsid w:val="00582DFA"/>
    <w:rsid w:val="00583B26"/>
    <w:rsid w:val="00583DA3"/>
    <w:rsid w:val="00584853"/>
    <w:rsid w:val="00585FDA"/>
    <w:rsid w:val="005862F3"/>
    <w:rsid w:val="005864D4"/>
    <w:rsid w:val="00587A91"/>
    <w:rsid w:val="00587E99"/>
    <w:rsid w:val="005912CE"/>
    <w:rsid w:val="00591C2B"/>
    <w:rsid w:val="00592120"/>
    <w:rsid w:val="00592AB8"/>
    <w:rsid w:val="00592C76"/>
    <w:rsid w:val="00592F88"/>
    <w:rsid w:val="0059389F"/>
    <w:rsid w:val="00593A94"/>
    <w:rsid w:val="00594FA3"/>
    <w:rsid w:val="00595628"/>
    <w:rsid w:val="0059571B"/>
    <w:rsid w:val="00595B62"/>
    <w:rsid w:val="00595D4B"/>
    <w:rsid w:val="005967CD"/>
    <w:rsid w:val="00596B46"/>
    <w:rsid w:val="00596B83"/>
    <w:rsid w:val="005A115E"/>
    <w:rsid w:val="005A3011"/>
    <w:rsid w:val="005A3395"/>
    <w:rsid w:val="005A4A6D"/>
    <w:rsid w:val="005A5F9C"/>
    <w:rsid w:val="005A60F7"/>
    <w:rsid w:val="005A6763"/>
    <w:rsid w:val="005A77FC"/>
    <w:rsid w:val="005A7D12"/>
    <w:rsid w:val="005B27CB"/>
    <w:rsid w:val="005B2B48"/>
    <w:rsid w:val="005B30F8"/>
    <w:rsid w:val="005B3731"/>
    <w:rsid w:val="005B3E2C"/>
    <w:rsid w:val="005B4EF9"/>
    <w:rsid w:val="005B51B4"/>
    <w:rsid w:val="005B52EA"/>
    <w:rsid w:val="005B5308"/>
    <w:rsid w:val="005B53BE"/>
    <w:rsid w:val="005B59CB"/>
    <w:rsid w:val="005B5E59"/>
    <w:rsid w:val="005B5FF5"/>
    <w:rsid w:val="005B73A0"/>
    <w:rsid w:val="005C0919"/>
    <w:rsid w:val="005C17C0"/>
    <w:rsid w:val="005C1ABC"/>
    <w:rsid w:val="005C5534"/>
    <w:rsid w:val="005C578B"/>
    <w:rsid w:val="005C5BAC"/>
    <w:rsid w:val="005C63D9"/>
    <w:rsid w:val="005C6C19"/>
    <w:rsid w:val="005D044F"/>
    <w:rsid w:val="005D06C8"/>
    <w:rsid w:val="005D09FD"/>
    <w:rsid w:val="005D2503"/>
    <w:rsid w:val="005D28F3"/>
    <w:rsid w:val="005D3920"/>
    <w:rsid w:val="005D3DF8"/>
    <w:rsid w:val="005D3F4D"/>
    <w:rsid w:val="005D4AF3"/>
    <w:rsid w:val="005D51AA"/>
    <w:rsid w:val="005D53E7"/>
    <w:rsid w:val="005D5FF9"/>
    <w:rsid w:val="005D69F2"/>
    <w:rsid w:val="005D6BF3"/>
    <w:rsid w:val="005D74C9"/>
    <w:rsid w:val="005D7E6A"/>
    <w:rsid w:val="005E0341"/>
    <w:rsid w:val="005E06D0"/>
    <w:rsid w:val="005E0A7A"/>
    <w:rsid w:val="005E1408"/>
    <w:rsid w:val="005E1C31"/>
    <w:rsid w:val="005E2403"/>
    <w:rsid w:val="005E267C"/>
    <w:rsid w:val="005E2BA5"/>
    <w:rsid w:val="005E3D64"/>
    <w:rsid w:val="005E3EB3"/>
    <w:rsid w:val="005E4A19"/>
    <w:rsid w:val="005E60FB"/>
    <w:rsid w:val="005E6B51"/>
    <w:rsid w:val="005E6C8C"/>
    <w:rsid w:val="005E6CA5"/>
    <w:rsid w:val="005E6FC9"/>
    <w:rsid w:val="005F0C39"/>
    <w:rsid w:val="005F2A19"/>
    <w:rsid w:val="005F368C"/>
    <w:rsid w:val="005F3706"/>
    <w:rsid w:val="005F3D06"/>
    <w:rsid w:val="005F3FE0"/>
    <w:rsid w:val="005F4695"/>
    <w:rsid w:val="005F4F1D"/>
    <w:rsid w:val="005F7788"/>
    <w:rsid w:val="00600B27"/>
    <w:rsid w:val="00601BC3"/>
    <w:rsid w:val="00601ECE"/>
    <w:rsid w:val="00602491"/>
    <w:rsid w:val="00603693"/>
    <w:rsid w:val="00604A18"/>
    <w:rsid w:val="0060595D"/>
    <w:rsid w:val="00606273"/>
    <w:rsid w:val="00607FBB"/>
    <w:rsid w:val="00610209"/>
    <w:rsid w:val="00610CB7"/>
    <w:rsid w:val="00610EA2"/>
    <w:rsid w:val="00611CC3"/>
    <w:rsid w:val="0061376E"/>
    <w:rsid w:val="006148D7"/>
    <w:rsid w:val="0061495A"/>
    <w:rsid w:val="00615737"/>
    <w:rsid w:val="00617C8F"/>
    <w:rsid w:val="00620E86"/>
    <w:rsid w:val="00620F1E"/>
    <w:rsid w:val="00621137"/>
    <w:rsid w:val="00621732"/>
    <w:rsid w:val="00621C56"/>
    <w:rsid w:val="00621E58"/>
    <w:rsid w:val="0062418D"/>
    <w:rsid w:val="00624892"/>
    <w:rsid w:val="00624F2D"/>
    <w:rsid w:val="0062505A"/>
    <w:rsid w:val="00625691"/>
    <w:rsid w:val="00625E0A"/>
    <w:rsid w:val="0062739C"/>
    <w:rsid w:val="00627AE4"/>
    <w:rsid w:val="00630809"/>
    <w:rsid w:val="00631457"/>
    <w:rsid w:val="00631E43"/>
    <w:rsid w:val="00632002"/>
    <w:rsid w:val="0063244C"/>
    <w:rsid w:val="00633B08"/>
    <w:rsid w:val="0063454C"/>
    <w:rsid w:val="00634623"/>
    <w:rsid w:val="0063575E"/>
    <w:rsid w:val="00635DA3"/>
    <w:rsid w:val="00636E68"/>
    <w:rsid w:val="006371C9"/>
    <w:rsid w:val="00641BA4"/>
    <w:rsid w:val="00642193"/>
    <w:rsid w:val="00642671"/>
    <w:rsid w:val="00643C7E"/>
    <w:rsid w:val="00644FE0"/>
    <w:rsid w:val="006456F6"/>
    <w:rsid w:val="00645E68"/>
    <w:rsid w:val="006476F1"/>
    <w:rsid w:val="00647F96"/>
    <w:rsid w:val="00650F95"/>
    <w:rsid w:val="00651C10"/>
    <w:rsid w:val="00651E08"/>
    <w:rsid w:val="00651F85"/>
    <w:rsid w:val="00652A87"/>
    <w:rsid w:val="00653AB2"/>
    <w:rsid w:val="00653CA5"/>
    <w:rsid w:val="0065461C"/>
    <w:rsid w:val="00654BBB"/>
    <w:rsid w:val="00655E27"/>
    <w:rsid w:val="006566BF"/>
    <w:rsid w:val="00656716"/>
    <w:rsid w:val="0065759C"/>
    <w:rsid w:val="006578AD"/>
    <w:rsid w:val="00657A25"/>
    <w:rsid w:val="00660DAE"/>
    <w:rsid w:val="00660DE4"/>
    <w:rsid w:val="00661E78"/>
    <w:rsid w:val="0066203D"/>
    <w:rsid w:val="00663A2F"/>
    <w:rsid w:val="00663BC9"/>
    <w:rsid w:val="006646BB"/>
    <w:rsid w:val="006651B8"/>
    <w:rsid w:val="00665355"/>
    <w:rsid w:val="00665AA0"/>
    <w:rsid w:val="00666B32"/>
    <w:rsid w:val="00666CD4"/>
    <w:rsid w:val="0066753C"/>
    <w:rsid w:val="006679C5"/>
    <w:rsid w:val="00671DBD"/>
    <w:rsid w:val="0067351A"/>
    <w:rsid w:val="00674111"/>
    <w:rsid w:val="00675019"/>
    <w:rsid w:val="006751FA"/>
    <w:rsid w:val="006758C3"/>
    <w:rsid w:val="00675928"/>
    <w:rsid w:val="00675A0E"/>
    <w:rsid w:val="00675B3A"/>
    <w:rsid w:val="0067689A"/>
    <w:rsid w:val="00677940"/>
    <w:rsid w:val="00677CC8"/>
    <w:rsid w:val="00680046"/>
    <w:rsid w:val="00680F8A"/>
    <w:rsid w:val="00681EEE"/>
    <w:rsid w:val="006821A0"/>
    <w:rsid w:val="00682A9C"/>
    <w:rsid w:val="00682AB4"/>
    <w:rsid w:val="00682B67"/>
    <w:rsid w:val="00682B76"/>
    <w:rsid w:val="0068329B"/>
    <w:rsid w:val="006836B3"/>
    <w:rsid w:val="00683761"/>
    <w:rsid w:val="0068518E"/>
    <w:rsid w:val="00685747"/>
    <w:rsid w:val="006858ED"/>
    <w:rsid w:val="00687B07"/>
    <w:rsid w:val="00687DF9"/>
    <w:rsid w:val="00687F88"/>
    <w:rsid w:val="0069023A"/>
    <w:rsid w:val="00690C9B"/>
    <w:rsid w:val="00692441"/>
    <w:rsid w:val="006926B3"/>
    <w:rsid w:val="006929EF"/>
    <w:rsid w:val="006941AA"/>
    <w:rsid w:val="00694465"/>
    <w:rsid w:val="0069490C"/>
    <w:rsid w:val="0069491D"/>
    <w:rsid w:val="00694F94"/>
    <w:rsid w:val="006953F8"/>
    <w:rsid w:val="00695A8F"/>
    <w:rsid w:val="00696BCD"/>
    <w:rsid w:val="00696FD5"/>
    <w:rsid w:val="00696FEA"/>
    <w:rsid w:val="00697270"/>
    <w:rsid w:val="006A0C82"/>
    <w:rsid w:val="006A1472"/>
    <w:rsid w:val="006A20C1"/>
    <w:rsid w:val="006A2A06"/>
    <w:rsid w:val="006A2D90"/>
    <w:rsid w:val="006A2FE7"/>
    <w:rsid w:val="006A402F"/>
    <w:rsid w:val="006A45F1"/>
    <w:rsid w:val="006A55BC"/>
    <w:rsid w:val="006A55D8"/>
    <w:rsid w:val="006A664C"/>
    <w:rsid w:val="006A67FE"/>
    <w:rsid w:val="006A6B0C"/>
    <w:rsid w:val="006A7509"/>
    <w:rsid w:val="006A7C9F"/>
    <w:rsid w:val="006B0C28"/>
    <w:rsid w:val="006B0E0A"/>
    <w:rsid w:val="006B1211"/>
    <w:rsid w:val="006B1988"/>
    <w:rsid w:val="006B1F26"/>
    <w:rsid w:val="006B2EF4"/>
    <w:rsid w:val="006B489F"/>
    <w:rsid w:val="006C09A7"/>
    <w:rsid w:val="006C3A65"/>
    <w:rsid w:val="006C40D8"/>
    <w:rsid w:val="006C48E3"/>
    <w:rsid w:val="006C52AB"/>
    <w:rsid w:val="006C5D81"/>
    <w:rsid w:val="006C657A"/>
    <w:rsid w:val="006C6792"/>
    <w:rsid w:val="006C6E13"/>
    <w:rsid w:val="006C70E6"/>
    <w:rsid w:val="006C7408"/>
    <w:rsid w:val="006C750B"/>
    <w:rsid w:val="006C7841"/>
    <w:rsid w:val="006C7FEA"/>
    <w:rsid w:val="006D016B"/>
    <w:rsid w:val="006D03BC"/>
    <w:rsid w:val="006D12E1"/>
    <w:rsid w:val="006D1389"/>
    <w:rsid w:val="006D162C"/>
    <w:rsid w:val="006D1820"/>
    <w:rsid w:val="006D1A4B"/>
    <w:rsid w:val="006D32F8"/>
    <w:rsid w:val="006D4488"/>
    <w:rsid w:val="006D5AF3"/>
    <w:rsid w:val="006D5C98"/>
    <w:rsid w:val="006D668D"/>
    <w:rsid w:val="006D6E16"/>
    <w:rsid w:val="006D6EB5"/>
    <w:rsid w:val="006D77D8"/>
    <w:rsid w:val="006E0049"/>
    <w:rsid w:val="006E041C"/>
    <w:rsid w:val="006E0857"/>
    <w:rsid w:val="006E23DC"/>
    <w:rsid w:val="006E2477"/>
    <w:rsid w:val="006E2AF6"/>
    <w:rsid w:val="006E2CB2"/>
    <w:rsid w:val="006E39BB"/>
    <w:rsid w:val="006E3BC8"/>
    <w:rsid w:val="006E4894"/>
    <w:rsid w:val="006E4F3A"/>
    <w:rsid w:val="006E6ABE"/>
    <w:rsid w:val="006F07F1"/>
    <w:rsid w:val="006F1B5F"/>
    <w:rsid w:val="006F2AA7"/>
    <w:rsid w:val="006F2D7C"/>
    <w:rsid w:val="006F2E27"/>
    <w:rsid w:val="006F3FFE"/>
    <w:rsid w:val="006F4161"/>
    <w:rsid w:val="006F4386"/>
    <w:rsid w:val="006F4D4E"/>
    <w:rsid w:val="006F53BA"/>
    <w:rsid w:val="006F5847"/>
    <w:rsid w:val="006F5BBE"/>
    <w:rsid w:val="006F6646"/>
    <w:rsid w:val="006F675D"/>
    <w:rsid w:val="006F6B58"/>
    <w:rsid w:val="007003BE"/>
    <w:rsid w:val="007008B5"/>
    <w:rsid w:val="007018A0"/>
    <w:rsid w:val="00702579"/>
    <w:rsid w:val="007031D6"/>
    <w:rsid w:val="00704904"/>
    <w:rsid w:val="00705111"/>
    <w:rsid w:val="007057B9"/>
    <w:rsid w:val="00705B90"/>
    <w:rsid w:val="00706827"/>
    <w:rsid w:val="00706B00"/>
    <w:rsid w:val="0070700D"/>
    <w:rsid w:val="00707074"/>
    <w:rsid w:val="007079E2"/>
    <w:rsid w:val="00707D5B"/>
    <w:rsid w:val="00710C8E"/>
    <w:rsid w:val="0071158D"/>
    <w:rsid w:val="00711888"/>
    <w:rsid w:val="00711ADC"/>
    <w:rsid w:val="00712167"/>
    <w:rsid w:val="00712C7D"/>
    <w:rsid w:val="007136C6"/>
    <w:rsid w:val="00714440"/>
    <w:rsid w:val="00714A21"/>
    <w:rsid w:val="00714DA7"/>
    <w:rsid w:val="00715642"/>
    <w:rsid w:val="00715B90"/>
    <w:rsid w:val="00716EC4"/>
    <w:rsid w:val="00717518"/>
    <w:rsid w:val="0072019D"/>
    <w:rsid w:val="00720262"/>
    <w:rsid w:val="0072038B"/>
    <w:rsid w:val="00720890"/>
    <w:rsid w:val="00720C7A"/>
    <w:rsid w:val="007214FD"/>
    <w:rsid w:val="00721847"/>
    <w:rsid w:val="00721B25"/>
    <w:rsid w:val="007234BA"/>
    <w:rsid w:val="0072400E"/>
    <w:rsid w:val="007240EE"/>
    <w:rsid w:val="00725BB3"/>
    <w:rsid w:val="00726225"/>
    <w:rsid w:val="00726819"/>
    <w:rsid w:val="0072719B"/>
    <w:rsid w:val="0072758C"/>
    <w:rsid w:val="00727D8B"/>
    <w:rsid w:val="00730AF7"/>
    <w:rsid w:val="007311B8"/>
    <w:rsid w:val="00731265"/>
    <w:rsid w:val="00732410"/>
    <w:rsid w:val="00732DEE"/>
    <w:rsid w:val="00733B49"/>
    <w:rsid w:val="007346B1"/>
    <w:rsid w:val="0073562A"/>
    <w:rsid w:val="00735A63"/>
    <w:rsid w:val="00735E4F"/>
    <w:rsid w:val="007362C0"/>
    <w:rsid w:val="00736B4B"/>
    <w:rsid w:val="00736B4F"/>
    <w:rsid w:val="00740165"/>
    <w:rsid w:val="007407CE"/>
    <w:rsid w:val="00740E3F"/>
    <w:rsid w:val="00740FC4"/>
    <w:rsid w:val="00742192"/>
    <w:rsid w:val="007431CF"/>
    <w:rsid w:val="00743730"/>
    <w:rsid w:val="00744372"/>
    <w:rsid w:val="00744887"/>
    <w:rsid w:val="00745CF9"/>
    <w:rsid w:val="007474DD"/>
    <w:rsid w:val="0074773B"/>
    <w:rsid w:val="007504BC"/>
    <w:rsid w:val="00750F7B"/>
    <w:rsid w:val="00752BBC"/>
    <w:rsid w:val="007535D1"/>
    <w:rsid w:val="00754076"/>
    <w:rsid w:val="00754FBB"/>
    <w:rsid w:val="00755399"/>
    <w:rsid w:val="00756929"/>
    <w:rsid w:val="00757E1B"/>
    <w:rsid w:val="00760EB2"/>
    <w:rsid w:val="007622E5"/>
    <w:rsid w:val="00762B53"/>
    <w:rsid w:val="00762BA2"/>
    <w:rsid w:val="00762F49"/>
    <w:rsid w:val="00763A4B"/>
    <w:rsid w:val="00764BDC"/>
    <w:rsid w:val="00764FFB"/>
    <w:rsid w:val="007652E1"/>
    <w:rsid w:val="00765779"/>
    <w:rsid w:val="007659B9"/>
    <w:rsid w:val="007659DD"/>
    <w:rsid w:val="00765AEF"/>
    <w:rsid w:val="00765CD5"/>
    <w:rsid w:val="00766868"/>
    <w:rsid w:val="007704C2"/>
    <w:rsid w:val="007709AB"/>
    <w:rsid w:val="007713B7"/>
    <w:rsid w:val="0077198D"/>
    <w:rsid w:val="0077232F"/>
    <w:rsid w:val="00772728"/>
    <w:rsid w:val="00772A26"/>
    <w:rsid w:val="00773326"/>
    <w:rsid w:val="007737EE"/>
    <w:rsid w:val="00774D0A"/>
    <w:rsid w:val="00774D81"/>
    <w:rsid w:val="007754F3"/>
    <w:rsid w:val="007755EE"/>
    <w:rsid w:val="00775858"/>
    <w:rsid w:val="0077597C"/>
    <w:rsid w:val="007764C9"/>
    <w:rsid w:val="00777306"/>
    <w:rsid w:val="00777909"/>
    <w:rsid w:val="0077790F"/>
    <w:rsid w:val="00780151"/>
    <w:rsid w:val="00781B15"/>
    <w:rsid w:val="00782087"/>
    <w:rsid w:val="00782C83"/>
    <w:rsid w:val="00784761"/>
    <w:rsid w:val="00786DD9"/>
    <w:rsid w:val="007873F2"/>
    <w:rsid w:val="00787A3B"/>
    <w:rsid w:val="0079027D"/>
    <w:rsid w:val="0079197B"/>
    <w:rsid w:val="00794126"/>
    <w:rsid w:val="0079416F"/>
    <w:rsid w:val="00796007"/>
    <w:rsid w:val="0079645A"/>
    <w:rsid w:val="00796C72"/>
    <w:rsid w:val="00797526"/>
    <w:rsid w:val="007A0083"/>
    <w:rsid w:val="007A0AD7"/>
    <w:rsid w:val="007A0B1D"/>
    <w:rsid w:val="007A1714"/>
    <w:rsid w:val="007A3BB2"/>
    <w:rsid w:val="007A40F8"/>
    <w:rsid w:val="007A4268"/>
    <w:rsid w:val="007A53EE"/>
    <w:rsid w:val="007B027D"/>
    <w:rsid w:val="007B09AF"/>
    <w:rsid w:val="007B1740"/>
    <w:rsid w:val="007B1B81"/>
    <w:rsid w:val="007B1C1C"/>
    <w:rsid w:val="007B228F"/>
    <w:rsid w:val="007B3284"/>
    <w:rsid w:val="007B3BB4"/>
    <w:rsid w:val="007B3C72"/>
    <w:rsid w:val="007B44E2"/>
    <w:rsid w:val="007B5359"/>
    <w:rsid w:val="007B5856"/>
    <w:rsid w:val="007B628D"/>
    <w:rsid w:val="007B643A"/>
    <w:rsid w:val="007B650E"/>
    <w:rsid w:val="007B746C"/>
    <w:rsid w:val="007B7D38"/>
    <w:rsid w:val="007C0F74"/>
    <w:rsid w:val="007C1B85"/>
    <w:rsid w:val="007C216C"/>
    <w:rsid w:val="007C218F"/>
    <w:rsid w:val="007C287E"/>
    <w:rsid w:val="007C62BE"/>
    <w:rsid w:val="007C720B"/>
    <w:rsid w:val="007D06D0"/>
    <w:rsid w:val="007D0E4F"/>
    <w:rsid w:val="007D2B7B"/>
    <w:rsid w:val="007D3346"/>
    <w:rsid w:val="007D3508"/>
    <w:rsid w:val="007D356E"/>
    <w:rsid w:val="007D3FB3"/>
    <w:rsid w:val="007D464D"/>
    <w:rsid w:val="007D5D1B"/>
    <w:rsid w:val="007D6158"/>
    <w:rsid w:val="007D61FD"/>
    <w:rsid w:val="007D671F"/>
    <w:rsid w:val="007D6B83"/>
    <w:rsid w:val="007D6BF5"/>
    <w:rsid w:val="007D6CF8"/>
    <w:rsid w:val="007D7DE9"/>
    <w:rsid w:val="007D7F12"/>
    <w:rsid w:val="007E16E9"/>
    <w:rsid w:val="007E248B"/>
    <w:rsid w:val="007E384E"/>
    <w:rsid w:val="007E3B52"/>
    <w:rsid w:val="007E3F84"/>
    <w:rsid w:val="007E44BD"/>
    <w:rsid w:val="007E4F8F"/>
    <w:rsid w:val="007E6A8D"/>
    <w:rsid w:val="007E6AEF"/>
    <w:rsid w:val="007E6E4E"/>
    <w:rsid w:val="007E7274"/>
    <w:rsid w:val="007E72EC"/>
    <w:rsid w:val="007F008D"/>
    <w:rsid w:val="007F0284"/>
    <w:rsid w:val="007F0D43"/>
    <w:rsid w:val="007F31FF"/>
    <w:rsid w:val="007F3A17"/>
    <w:rsid w:val="007F3AA5"/>
    <w:rsid w:val="007F413F"/>
    <w:rsid w:val="007F4287"/>
    <w:rsid w:val="007F606F"/>
    <w:rsid w:val="007F60D2"/>
    <w:rsid w:val="007F69E8"/>
    <w:rsid w:val="007F7813"/>
    <w:rsid w:val="00800772"/>
    <w:rsid w:val="00802E36"/>
    <w:rsid w:val="008043D6"/>
    <w:rsid w:val="00805849"/>
    <w:rsid w:val="0080597F"/>
    <w:rsid w:val="00806186"/>
    <w:rsid w:val="008067DE"/>
    <w:rsid w:val="00806BB6"/>
    <w:rsid w:val="008078C4"/>
    <w:rsid w:val="00807E5D"/>
    <w:rsid w:val="00812D53"/>
    <w:rsid w:val="00814F4E"/>
    <w:rsid w:val="008164F9"/>
    <w:rsid w:val="00816DE1"/>
    <w:rsid w:val="0081741A"/>
    <w:rsid w:val="00817533"/>
    <w:rsid w:val="008214BB"/>
    <w:rsid w:val="0082204A"/>
    <w:rsid w:val="0082292F"/>
    <w:rsid w:val="008229A9"/>
    <w:rsid w:val="0082302F"/>
    <w:rsid w:val="008231D6"/>
    <w:rsid w:val="00823AE3"/>
    <w:rsid w:val="00824114"/>
    <w:rsid w:val="008241CD"/>
    <w:rsid w:val="008265A6"/>
    <w:rsid w:val="00830013"/>
    <w:rsid w:val="00831E26"/>
    <w:rsid w:val="008320CC"/>
    <w:rsid w:val="008326E4"/>
    <w:rsid w:val="008330C0"/>
    <w:rsid w:val="008338AB"/>
    <w:rsid w:val="00833BCA"/>
    <w:rsid w:val="00835134"/>
    <w:rsid w:val="008361B0"/>
    <w:rsid w:val="00837D28"/>
    <w:rsid w:val="00837F83"/>
    <w:rsid w:val="0084005E"/>
    <w:rsid w:val="008406F6"/>
    <w:rsid w:val="008411E8"/>
    <w:rsid w:val="0084396F"/>
    <w:rsid w:val="00843D4F"/>
    <w:rsid w:val="00845C48"/>
    <w:rsid w:val="008476C9"/>
    <w:rsid w:val="00847E39"/>
    <w:rsid w:val="008505C5"/>
    <w:rsid w:val="0085069F"/>
    <w:rsid w:val="00850A7A"/>
    <w:rsid w:val="008511FC"/>
    <w:rsid w:val="00851A97"/>
    <w:rsid w:val="00853B0F"/>
    <w:rsid w:val="008550AD"/>
    <w:rsid w:val="00855774"/>
    <w:rsid w:val="00855CA9"/>
    <w:rsid w:val="00856134"/>
    <w:rsid w:val="0085681C"/>
    <w:rsid w:val="008577A6"/>
    <w:rsid w:val="00860DB2"/>
    <w:rsid w:val="008611A2"/>
    <w:rsid w:val="00861558"/>
    <w:rsid w:val="00861656"/>
    <w:rsid w:val="0086198B"/>
    <w:rsid w:val="00862315"/>
    <w:rsid w:val="0086252A"/>
    <w:rsid w:val="008634A3"/>
    <w:rsid w:val="008635A5"/>
    <w:rsid w:val="0086439A"/>
    <w:rsid w:val="008645EB"/>
    <w:rsid w:val="00865B15"/>
    <w:rsid w:val="0086641A"/>
    <w:rsid w:val="00866698"/>
    <w:rsid w:val="008703AA"/>
    <w:rsid w:val="00870B95"/>
    <w:rsid w:val="00871493"/>
    <w:rsid w:val="00872B49"/>
    <w:rsid w:val="00872FEC"/>
    <w:rsid w:val="00873D5A"/>
    <w:rsid w:val="008740A1"/>
    <w:rsid w:val="00874756"/>
    <w:rsid w:val="00874946"/>
    <w:rsid w:val="00874A2A"/>
    <w:rsid w:val="00875BD1"/>
    <w:rsid w:val="0087610B"/>
    <w:rsid w:val="00877578"/>
    <w:rsid w:val="00877A5A"/>
    <w:rsid w:val="00882A67"/>
    <w:rsid w:val="00882B2C"/>
    <w:rsid w:val="00882E1F"/>
    <w:rsid w:val="00883919"/>
    <w:rsid w:val="008839A8"/>
    <w:rsid w:val="00883A04"/>
    <w:rsid w:val="00884EDC"/>
    <w:rsid w:val="00885BD2"/>
    <w:rsid w:val="008879B2"/>
    <w:rsid w:val="00887CEC"/>
    <w:rsid w:val="00887D91"/>
    <w:rsid w:val="00890567"/>
    <w:rsid w:val="00891BA6"/>
    <w:rsid w:val="0089231B"/>
    <w:rsid w:val="00895762"/>
    <w:rsid w:val="008957A0"/>
    <w:rsid w:val="008958CD"/>
    <w:rsid w:val="00896786"/>
    <w:rsid w:val="0089694E"/>
    <w:rsid w:val="008976AD"/>
    <w:rsid w:val="00897DC9"/>
    <w:rsid w:val="008A022F"/>
    <w:rsid w:val="008A0676"/>
    <w:rsid w:val="008A0B0D"/>
    <w:rsid w:val="008A1340"/>
    <w:rsid w:val="008A18EA"/>
    <w:rsid w:val="008A30D2"/>
    <w:rsid w:val="008A35D4"/>
    <w:rsid w:val="008A3C7D"/>
    <w:rsid w:val="008A497E"/>
    <w:rsid w:val="008A553C"/>
    <w:rsid w:val="008A5864"/>
    <w:rsid w:val="008A64A2"/>
    <w:rsid w:val="008A661A"/>
    <w:rsid w:val="008A795A"/>
    <w:rsid w:val="008B10E2"/>
    <w:rsid w:val="008B1196"/>
    <w:rsid w:val="008B2071"/>
    <w:rsid w:val="008B2CF0"/>
    <w:rsid w:val="008B3D2B"/>
    <w:rsid w:val="008B5252"/>
    <w:rsid w:val="008B5FE3"/>
    <w:rsid w:val="008B7805"/>
    <w:rsid w:val="008C0140"/>
    <w:rsid w:val="008C036F"/>
    <w:rsid w:val="008C1E9A"/>
    <w:rsid w:val="008C277B"/>
    <w:rsid w:val="008C3501"/>
    <w:rsid w:val="008C5522"/>
    <w:rsid w:val="008C5BA7"/>
    <w:rsid w:val="008C5D8B"/>
    <w:rsid w:val="008C618B"/>
    <w:rsid w:val="008C68CE"/>
    <w:rsid w:val="008C7797"/>
    <w:rsid w:val="008D0A9C"/>
    <w:rsid w:val="008D0D9F"/>
    <w:rsid w:val="008D0E15"/>
    <w:rsid w:val="008D1001"/>
    <w:rsid w:val="008D1DEB"/>
    <w:rsid w:val="008D1F82"/>
    <w:rsid w:val="008D2196"/>
    <w:rsid w:val="008D3EA8"/>
    <w:rsid w:val="008D4E64"/>
    <w:rsid w:val="008D7904"/>
    <w:rsid w:val="008D7922"/>
    <w:rsid w:val="008D7DA1"/>
    <w:rsid w:val="008E01AE"/>
    <w:rsid w:val="008E1AAE"/>
    <w:rsid w:val="008E1BE6"/>
    <w:rsid w:val="008E222E"/>
    <w:rsid w:val="008E3313"/>
    <w:rsid w:val="008E475F"/>
    <w:rsid w:val="008E5327"/>
    <w:rsid w:val="008E5569"/>
    <w:rsid w:val="008E65E1"/>
    <w:rsid w:val="008E7451"/>
    <w:rsid w:val="008E7D7D"/>
    <w:rsid w:val="008E7F29"/>
    <w:rsid w:val="008F03B9"/>
    <w:rsid w:val="008F0496"/>
    <w:rsid w:val="008F0629"/>
    <w:rsid w:val="008F1445"/>
    <w:rsid w:val="008F1D0D"/>
    <w:rsid w:val="008F221C"/>
    <w:rsid w:val="008F2942"/>
    <w:rsid w:val="008F2F8A"/>
    <w:rsid w:val="008F370B"/>
    <w:rsid w:val="008F405B"/>
    <w:rsid w:val="008F4224"/>
    <w:rsid w:val="008F45C6"/>
    <w:rsid w:val="008F4D11"/>
    <w:rsid w:val="008F660A"/>
    <w:rsid w:val="008F70FA"/>
    <w:rsid w:val="008F7688"/>
    <w:rsid w:val="009009DC"/>
    <w:rsid w:val="0090310C"/>
    <w:rsid w:val="00903386"/>
    <w:rsid w:val="00903FF6"/>
    <w:rsid w:val="00904712"/>
    <w:rsid w:val="00904FB1"/>
    <w:rsid w:val="0090538A"/>
    <w:rsid w:val="00905574"/>
    <w:rsid w:val="00905D4D"/>
    <w:rsid w:val="00905EDE"/>
    <w:rsid w:val="0090699A"/>
    <w:rsid w:val="00907FC9"/>
    <w:rsid w:val="009114BA"/>
    <w:rsid w:val="00912187"/>
    <w:rsid w:val="00912C04"/>
    <w:rsid w:val="00912C5E"/>
    <w:rsid w:val="009131AF"/>
    <w:rsid w:val="0091391A"/>
    <w:rsid w:val="009146D0"/>
    <w:rsid w:val="0091470A"/>
    <w:rsid w:val="00915E35"/>
    <w:rsid w:val="00916624"/>
    <w:rsid w:val="00916729"/>
    <w:rsid w:val="00917AB0"/>
    <w:rsid w:val="00920B7D"/>
    <w:rsid w:val="0092250D"/>
    <w:rsid w:val="009229CB"/>
    <w:rsid w:val="00922D3F"/>
    <w:rsid w:val="00923C59"/>
    <w:rsid w:val="0092437F"/>
    <w:rsid w:val="009247B9"/>
    <w:rsid w:val="009252E2"/>
    <w:rsid w:val="009253C5"/>
    <w:rsid w:val="009269D1"/>
    <w:rsid w:val="00926E74"/>
    <w:rsid w:val="00930A33"/>
    <w:rsid w:val="009329F8"/>
    <w:rsid w:val="009333A5"/>
    <w:rsid w:val="00934AFB"/>
    <w:rsid w:val="00934FB5"/>
    <w:rsid w:val="00935224"/>
    <w:rsid w:val="009353F6"/>
    <w:rsid w:val="00935D48"/>
    <w:rsid w:val="00935F49"/>
    <w:rsid w:val="0093722A"/>
    <w:rsid w:val="009400BA"/>
    <w:rsid w:val="00940423"/>
    <w:rsid w:val="00940591"/>
    <w:rsid w:val="00940690"/>
    <w:rsid w:val="00940737"/>
    <w:rsid w:val="0094079C"/>
    <w:rsid w:val="00940A52"/>
    <w:rsid w:val="00941502"/>
    <w:rsid w:val="009429F8"/>
    <w:rsid w:val="00943D99"/>
    <w:rsid w:val="00944AE3"/>
    <w:rsid w:val="00944D92"/>
    <w:rsid w:val="00945F44"/>
    <w:rsid w:val="00946D35"/>
    <w:rsid w:val="00947CCA"/>
    <w:rsid w:val="00950028"/>
    <w:rsid w:val="00951156"/>
    <w:rsid w:val="0095278C"/>
    <w:rsid w:val="00952EAD"/>
    <w:rsid w:val="00954ADC"/>
    <w:rsid w:val="00954FE5"/>
    <w:rsid w:val="00955058"/>
    <w:rsid w:val="00956F02"/>
    <w:rsid w:val="009575DF"/>
    <w:rsid w:val="00957901"/>
    <w:rsid w:val="0096036C"/>
    <w:rsid w:val="00961A5D"/>
    <w:rsid w:val="009625E7"/>
    <w:rsid w:val="0096374A"/>
    <w:rsid w:val="00964A33"/>
    <w:rsid w:val="0096571D"/>
    <w:rsid w:val="00965F06"/>
    <w:rsid w:val="0096667F"/>
    <w:rsid w:val="00966D7E"/>
    <w:rsid w:val="00966F7E"/>
    <w:rsid w:val="00967CFB"/>
    <w:rsid w:val="00970C31"/>
    <w:rsid w:val="00970EDB"/>
    <w:rsid w:val="009712DD"/>
    <w:rsid w:val="0097203D"/>
    <w:rsid w:val="00972B25"/>
    <w:rsid w:val="00973871"/>
    <w:rsid w:val="00973969"/>
    <w:rsid w:val="00974352"/>
    <w:rsid w:val="0097466D"/>
    <w:rsid w:val="00974EBF"/>
    <w:rsid w:val="00974F2D"/>
    <w:rsid w:val="00976FA5"/>
    <w:rsid w:val="00977277"/>
    <w:rsid w:val="00977CA5"/>
    <w:rsid w:val="00977ED3"/>
    <w:rsid w:val="0098082E"/>
    <w:rsid w:val="00980C75"/>
    <w:rsid w:val="00981268"/>
    <w:rsid w:val="0098188E"/>
    <w:rsid w:val="00981A28"/>
    <w:rsid w:val="00981C8B"/>
    <w:rsid w:val="009834DA"/>
    <w:rsid w:val="009834EC"/>
    <w:rsid w:val="009840B8"/>
    <w:rsid w:val="0098420E"/>
    <w:rsid w:val="00984677"/>
    <w:rsid w:val="0098544F"/>
    <w:rsid w:val="00985E2B"/>
    <w:rsid w:val="00986EB1"/>
    <w:rsid w:val="00987032"/>
    <w:rsid w:val="009871EF"/>
    <w:rsid w:val="00991C38"/>
    <w:rsid w:val="00992711"/>
    <w:rsid w:val="00993C39"/>
    <w:rsid w:val="00994F0D"/>
    <w:rsid w:val="00995A3D"/>
    <w:rsid w:val="009961DB"/>
    <w:rsid w:val="009968C7"/>
    <w:rsid w:val="00997115"/>
    <w:rsid w:val="00997F6D"/>
    <w:rsid w:val="009A00DB"/>
    <w:rsid w:val="009A0ABB"/>
    <w:rsid w:val="009A4096"/>
    <w:rsid w:val="009A4640"/>
    <w:rsid w:val="009A4756"/>
    <w:rsid w:val="009A5789"/>
    <w:rsid w:val="009A5DA4"/>
    <w:rsid w:val="009A6470"/>
    <w:rsid w:val="009A64CB"/>
    <w:rsid w:val="009A6751"/>
    <w:rsid w:val="009B01D4"/>
    <w:rsid w:val="009B0E87"/>
    <w:rsid w:val="009B16A8"/>
    <w:rsid w:val="009B22FB"/>
    <w:rsid w:val="009B2693"/>
    <w:rsid w:val="009B29AD"/>
    <w:rsid w:val="009B2DE8"/>
    <w:rsid w:val="009B3C9C"/>
    <w:rsid w:val="009B40BD"/>
    <w:rsid w:val="009B47EB"/>
    <w:rsid w:val="009B4A2A"/>
    <w:rsid w:val="009B72C0"/>
    <w:rsid w:val="009B7C5D"/>
    <w:rsid w:val="009C0440"/>
    <w:rsid w:val="009C131D"/>
    <w:rsid w:val="009C148D"/>
    <w:rsid w:val="009C2208"/>
    <w:rsid w:val="009C2F3F"/>
    <w:rsid w:val="009C3FDE"/>
    <w:rsid w:val="009C4338"/>
    <w:rsid w:val="009C442B"/>
    <w:rsid w:val="009C4706"/>
    <w:rsid w:val="009C4F2D"/>
    <w:rsid w:val="009C5746"/>
    <w:rsid w:val="009C59AA"/>
    <w:rsid w:val="009D02EB"/>
    <w:rsid w:val="009D0775"/>
    <w:rsid w:val="009D0BF2"/>
    <w:rsid w:val="009D0D60"/>
    <w:rsid w:val="009D173A"/>
    <w:rsid w:val="009D2E59"/>
    <w:rsid w:val="009D2E73"/>
    <w:rsid w:val="009D305A"/>
    <w:rsid w:val="009D3834"/>
    <w:rsid w:val="009D3FF5"/>
    <w:rsid w:val="009D4141"/>
    <w:rsid w:val="009D433B"/>
    <w:rsid w:val="009D43E1"/>
    <w:rsid w:val="009D4635"/>
    <w:rsid w:val="009D4810"/>
    <w:rsid w:val="009D59CD"/>
    <w:rsid w:val="009D63A5"/>
    <w:rsid w:val="009E0B84"/>
    <w:rsid w:val="009E1968"/>
    <w:rsid w:val="009E20B1"/>
    <w:rsid w:val="009E24BE"/>
    <w:rsid w:val="009E31EA"/>
    <w:rsid w:val="009E33FD"/>
    <w:rsid w:val="009E580D"/>
    <w:rsid w:val="009E611D"/>
    <w:rsid w:val="009E6FFD"/>
    <w:rsid w:val="009F0EE8"/>
    <w:rsid w:val="009F1486"/>
    <w:rsid w:val="009F198E"/>
    <w:rsid w:val="009F2B7D"/>
    <w:rsid w:val="009F3A05"/>
    <w:rsid w:val="009F4510"/>
    <w:rsid w:val="009F4664"/>
    <w:rsid w:val="009F4D17"/>
    <w:rsid w:val="009F4DEE"/>
    <w:rsid w:val="009F5272"/>
    <w:rsid w:val="009F60CE"/>
    <w:rsid w:val="009F6EEE"/>
    <w:rsid w:val="009F724D"/>
    <w:rsid w:val="009F72CB"/>
    <w:rsid w:val="009F751E"/>
    <w:rsid w:val="009F77C2"/>
    <w:rsid w:val="00A00EE6"/>
    <w:rsid w:val="00A0190F"/>
    <w:rsid w:val="00A025A2"/>
    <w:rsid w:val="00A03421"/>
    <w:rsid w:val="00A05A6F"/>
    <w:rsid w:val="00A06FC4"/>
    <w:rsid w:val="00A07FB2"/>
    <w:rsid w:val="00A1097A"/>
    <w:rsid w:val="00A11D73"/>
    <w:rsid w:val="00A13FFB"/>
    <w:rsid w:val="00A14DC7"/>
    <w:rsid w:val="00A14EB4"/>
    <w:rsid w:val="00A15026"/>
    <w:rsid w:val="00A154A0"/>
    <w:rsid w:val="00A15688"/>
    <w:rsid w:val="00A169C7"/>
    <w:rsid w:val="00A176A7"/>
    <w:rsid w:val="00A17DB6"/>
    <w:rsid w:val="00A200AD"/>
    <w:rsid w:val="00A207FA"/>
    <w:rsid w:val="00A20C38"/>
    <w:rsid w:val="00A21F8D"/>
    <w:rsid w:val="00A225DE"/>
    <w:rsid w:val="00A22E05"/>
    <w:rsid w:val="00A24186"/>
    <w:rsid w:val="00A245BF"/>
    <w:rsid w:val="00A25363"/>
    <w:rsid w:val="00A2537E"/>
    <w:rsid w:val="00A25C08"/>
    <w:rsid w:val="00A25CAF"/>
    <w:rsid w:val="00A26735"/>
    <w:rsid w:val="00A2758F"/>
    <w:rsid w:val="00A3074B"/>
    <w:rsid w:val="00A310A9"/>
    <w:rsid w:val="00A312A5"/>
    <w:rsid w:val="00A31E38"/>
    <w:rsid w:val="00A33DE2"/>
    <w:rsid w:val="00A344D0"/>
    <w:rsid w:val="00A34767"/>
    <w:rsid w:val="00A34AD0"/>
    <w:rsid w:val="00A35C9D"/>
    <w:rsid w:val="00A35F56"/>
    <w:rsid w:val="00A365AA"/>
    <w:rsid w:val="00A36741"/>
    <w:rsid w:val="00A400FA"/>
    <w:rsid w:val="00A40D64"/>
    <w:rsid w:val="00A421CB"/>
    <w:rsid w:val="00A42856"/>
    <w:rsid w:val="00A429C5"/>
    <w:rsid w:val="00A433F7"/>
    <w:rsid w:val="00A438C4"/>
    <w:rsid w:val="00A439AF"/>
    <w:rsid w:val="00A44964"/>
    <w:rsid w:val="00A44976"/>
    <w:rsid w:val="00A46249"/>
    <w:rsid w:val="00A4680F"/>
    <w:rsid w:val="00A46DA9"/>
    <w:rsid w:val="00A50284"/>
    <w:rsid w:val="00A52ACB"/>
    <w:rsid w:val="00A52F1E"/>
    <w:rsid w:val="00A53798"/>
    <w:rsid w:val="00A53AC5"/>
    <w:rsid w:val="00A54591"/>
    <w:rsid w:val="00A54891"/>
    <w:rsid w:val="00A54DC5"/>
    <w:rsid w:val="00A552B2"/>
    <w:rsid w:val="00A557B3"/>
    <w:rsid w:val="00A55FB1"/>
    <w:rsid w:val="00A56651"/>
    <w:rsid w:val="00A56C1C"/>
    <w:rsid w:val="00A57C58"/>
    <w:rsid w:val="00A57D09"/>
    <w:rsid w:val="00A60B47"/>
    <w:rsid w:val="00A614F0"/>
    <w:rsid w:val="00A62447"/>
    <w:rsid w:val="00A62905"/>
    <w:rsid w:val="00A6354E"/>
    <w:rsid w:val="00A637D7"/>
    <w:rsid w:val="00A64B1B"/>
    <w:rsid w:val="00A652E2"/>
    <w:rsid w:val="00A65D5A"/>
    <w:rsid w:val="00A6601F"/>
    <w:rsid w:val="00A661A5"/>
    <w:rsid w:val="00A66330"/>
    <w:rsid w:val="00A66561"/>
    <w:rsid w:val="00A670C4"/>
    <w:rsid w:val="00A671E1"/>
    <w:rsid w:val="00A6787B"/>
    <w:rsid w:val="00A678CE"/>
    <w:rsid w:val="00A70639"/>
    <w:rsid w:val="00A70993"/>
    <w:rsid w:val="00A70AFF"/>
    <w:rsid w:val="00A70B3B"/>
    <w:rsid w:val="00A7456C"/>
    <w:rsid w:val="00A755F2"/>
    <w:rsid w:val="00A76016"/>
    <w:rsid w:val="00A76C3A"/>
    <w:rsid w:val="00A76E35"/>
    <w:rsid w:val="00A7709F"/>
    <w:rsid w:val="00A80352"/>
    <w:rsid w:val="00A8040C"/>
    <w:rsid w:val="00A814AE"/>
    <w:rsid w:val="00A822BB"/>
    <w:rsid w:val="00A825E1"/>
    <w:rsid w:val="00A8290E"/>
    <w:rsid w:val="00A8388D"/>
    <w:rsid w:val="00A83A4D"/>
    <w:rsid w:val="00A8443A"/>
    <w:rsid w:val="00A855B1"/>
    <w:rsid w:val="00A86A59"/>
    <w:rsid w:val="00A870DC"/>
    <w:rsid w:val="00A878D7"/>
    <w:rsid w:val="00A92806"/>
    <w:rsid w:val="00A92CBC"/>
    <w:rsid w:val="00A93F16"/>
    <w:rsid w:val="00A947AA"/>
    <w:rsid w:val="00A94C45"/>
    <w:rsid w:val="00A9532E"/>
    <w:rsid w:val="00A95DF8"/>
    <w:rsid w:val="00A95EB9"/>
    <w:rsid w:val="00A9633B"/>
    <w:rsid w:val="00A9658D"/>
    <w:rsid w:val="00A96DF2"/>
    <w:rsid w:val="00A96E9F"/>
    <w:rsid w:val="00A97588"/>
    <w:rsid w:val="00A97C40"/>
    <w:rsid w:val="00AA0128"/>
    <w:rsid w:val="00AA10D5"/>
    <w:rsid w:val="00AA2811"/>
    <w:rsid w:val="00AA2B9F"/>
    <w:rsid w:val="00AA3217"/>
    <w:rsid w:val="00AA47AD"/>
    <w:rsid w:val="00AA51CD"/>
    <w:rsid w:val="00AA56C0"/>
    <w:rsid w:val="00AA683D"/>
    <w:rsid w:val="00AA6999"/>
    <w:rsid w:val="00AB0A32"/>
    <w:rsid w:val="00AB0E64"/>
    <w:rsid w:val="00AB122B"/>
    <w:rsid w:val="00AB18BB"/>
    <w:rsid w:val="00AB25F0"/>
    <w:rsid w:val="00AB26C8"/>
    <w:rsid w:val="00AB278B"/>
    <w:rsid w:val="00AB2799"/>
    <w:rsid w:val="00AB2F99"/>
    <w:rsid w:val="00AB38AB"/>
    <w:rsid w:val="00AB7230"/>
    <w:rsid w:val="00AB72ED"/>
    <w:rsid w:val="00AB7D6B"/>
    <w:rsid w:val="00AB7DDC"/>
    <w:rsid w:val="00AB7F5B"/>
    <w:rsid w:val="00AC053D"/>
    <w:rsid w:val="00AC0596"/>
    <w:rsid w:val="00AC18DD"/>
    <w:rsid w:val="00AC1D9E"/>
    <w:rsid w:val="00AC3421"/>
    <w:rsid w:val="00AC3B87"/>
    <w:rsid w:val="00AC3E2F"/>
    <w:rsid w:val="00AC40A2"/>
    <w:rsid w:val="00AC45D2"/>
    <w:rsid w:val="00AC4663"/>
    <w:rsid w:val="00AC4EF0"/>
    <w:rsid w:val="00AC5B14"/>
    <w:rsid w:val="00AD179D"/>
    <w:rsid w:val="00AD2B4B"/>
    <w:rsid w:val="00AD383A"/>
    <w:rsid w:val="00AD3FEA"/>
    <w:rsid w:val="00AD4A28"/>
    <w:rsid w:val="00AD74E6"/>
    <w:rsid w:val="00AE01DD"/>
    <w:rsid w:val="00AE01F8"/>
    <w:rsid w:val="00AE030C"/>
    <w:rsid w:val="00AE0877"/>
    <w:rsid w:val="00AE09EA"/>
    <w:rsid w:val="00AE0B96"/>
    <w:rsid w:val="00AE1410"/>
    <w:rsid w:val="00AE16BC"/>
    <w:rsid w:val="00AE1FC7"/>
    <w:rsid w:val="00AE2A48"/>
    <w:rsid w:val="00AE4A05"/>
    <w:rsid w:val="00AE5C75"/>
    <w:rsid w:val="00AE663A"/>
    <w:rsid w:val="00AE6F1B"/>
    <w:rsid w:val="00AE7036"/>
    <w:rsid w:val="00AF06F6"/>
    <w:rsid w:val="00AF218F"/>
    <w:rsid w:val="00AF256A"/>
    <w:rsid w:val="00AF264D"/>
    <w:rsid w:val="00AF3B46"/>
    <w:rsid w:val="00AF4FE0"/>
    <w:rsid w:val="00AF5504"/>
    <w:rsid w:val="00AF736C"/>
    <w:rsid w:val="00AF75CE"/>
    <w:rsid w:val="00AF7877"/>
    <w:rsid w:val="00B00F8C"/>
    <w:rsid w:val="00B0162E"/>
    <w:rsid w:val="00B01B93"/>
    <w:rsid w:val="00B01C91"/>
    <w:rsid w:val="00B01FA5"/>
    <w:rsid w:val="00B03227"/>
    <w:rsid w:val="00B03AA6"/>
    <w:rsid w:val="00B0432C"/>
    <w:rsid w:val="00B05546"/>
    <w:rsid w:val="00B05CFA"/>
    <w:rsid w:val="00B07646"/>
    <w:rsid w:val="00B10294"/>
    <w:rsid w:val="00B10C38"/>
    <w:rsid w:val="00B115E4"/>
    <w:rsid w:val="00B1245C"/>
    <w:rsid w:val="00B13267"/>
    <w:rsid w:val="00B1337D"/>
    <w:rsid w:val="00B13493"/>
    <w:rsid w:val="00B14284"/>
    <w:rsid w:val="00B151D2"/>
    <w:rsid w:val="00B15C6D"/>
    <w:rsid w:val="00B161E3"/>
    <w:rsid w:val="00B179DD"/>
    <w:rsid w:val="00B17D7C"/>
    <w:rsid w:val="00B20276"/>
    <w:rsid w:val="00B20B5B"/>
    <w:rsid w:val="00B210C7"/>
    <w:rsid w:val="00B21EAE"/>
    <w:rsid w:val="00B237BE"/>
    <w:rsid w:val="00B25086"/>
    <w:rsid w:val="00B25940"/>
    <w:rsid w:val="00B27280"/>
    <w:rsid w:val="00B278F5"/>
    <w:rsid w:val="00B3023F"/>
    <w:rsid w:val="00B30C5B"/>
    <w:rsid w:val="00B32122"/>
    <w:rsid w:val="00B324E9"/>
    <w:rsid w:val="00B3265B"/>
    <w:rsid w:val="00B32B57"/>
    <w:rsid w:val="00B32E88"/>
    <w:rsid w:val="00B34E81"/>
    <w:rsid w:val="00B34EDE"/>
    <w:rsid w:val="00B3513A"/>
    <w:rsid w:val="00B35553"/>
    <w:rsid w:val="00B35C78"/>
    <w:rsid w:val="00B36AAD"/>
    <w:rsid w:val="00B378D8"/>
    <w:rsid w:val="00B37FC7"/>
    <w:rsid w:val="00B40491"/>
    <w:rsid w:val="00B42547"/>
    <w:rsid w:val="00B427DF"/>
    <w:rsid w:val="00B47417"/>
    <w:rsid w:val="00B4790F"/>
    <w:rsid w:val="00B47C0E"/>
    <w:rsid w:val="00B503AD"/>
    <w:rsid w:val="00B509F5"/>
    <w:rsid w:val="00B50B97"/>
    <w:rsid w:val="00B50BE9"/>
    <w:rsid w:val="00B53D3C"/>
    <w:rsid w:val="00B55606"/>
    <w:rsid w:val="00B568FC"/>
    <w:rsid w:val="00B56CC9"/>
    <w:rsid w:val="00B61101"/>
    <w:rsid w:val="00B61C10"/>
    <w:rsid w:val="00B62276"/>
    <w:rsid w:val="00B64C78"/>
    <w:rsid w:val="00B64E2B"/>
    <w:rsid w:val="00B65004"/>
    <w:rsid w:val="00B65D2F"/>
    <w:rsid w:val="00B65E27"/>
    <w:rsid w:val="00B65E66"/>
    <w:rsid w:val="00B67711"/>
    <w:rsid w:val="00B67BBC"/>
    <w:rsid w:val="00B67D2E"/>
    <w:rsid w:val="00B67D63"/>
    <w:rsid w:val="00B67DF3"/>
    <w:rsid w:val="00B67E00"/>
    <w:rsid w:val="00B709D3"/>
    <w:rsid w:val="00B71489"/>
    <w:rsid w:val="00B71C49"/>
    <w:rsid w:val="00B71C60"/>
    <w:rsid w:val="00B73C12"/>
    <w:rsid w:val="00B745D0"/>
    <w:rsid w:val="00B777FD"/>
    <w:rsid w:val="00B801DF"/>
    <w:rsid w:val="00B802A4"/>
    <w:rsid w:val="00B8115A"/>
    <w:rsid w:val="00B82788"/>
    <w:rsid w:val="00B83337"/>
    <w:rsid w:val="00B849E0"/>
    <w:rsid w:val="00B851AA"/>
    <w:rsid w:val="00B85859"/>
    <w:rsid w:val="00B85A18"/>
    <w:rsid w:val="00B860FF"/>
    <w:rsid w:val="00B86623"/>
    <w:rsid w:val="00B86CC0"/>
    <w:rsid w:val="00B87435"/>
    <w:rsid w:val="00B87606"/>
    <w:rsid w:val="00B87AD4"/>
    <w:rsid w:val="00B92021"/>
    <w:rsid w:val="00B924C9"/>
    <w:rsid w:val="00B92DEC"/>
    <w:rsid w:val="00B92E17"/>
    <w:rsid w:val="00B9482E"/>
    <w:rsid w:val="00B94CA1"/>
    <w:rsid w:val="00B95D77"/>
    <w:rsid w:val="00B962A6"/>
    <w:rsid w:val="00B96713"/>
    <w:rsid w:val="00B972FA"/>
    <w:rsid w:val="00B9746F"/>
    <w:rsid w:val="00BA1F9B"/>
    <w:rsid w:val="00BA2D6B"/>
    <w:rsid w:val="00BA3584"/>
    <w:rsid w:val="00BA360A"/>
    <w:rsid w:val="00BA3999"/>
    <w:rsid w:val="00BA3AB0"/>
    <w:rsid w:val="00BA403B"/>
    <w:rsid w:val="00BA43E4"/>
    <w:rsid w:val="00BA5640"/>
    <w:rsid w:val="00BA60B1"/>
    <w:rsid w:val="00BA660A"/>
    <w:rsid w:val="00BA71A2"/>
    <w:rsid w:val="00BA757A"/>
    <w:rsid w:val="00BA75DF"/>
    <w:rsid w:val="00BA7DDD"/>
    <w:rsid w:val="00BB0804"/>
    <w:rsid w:val="00BB1E45"/>
    <w:rsid w:val="00BB454C"/>
    <w:rsid w:val="00BB472D"/>
    <w:rsid w:val="00BB475B"/>
    <w:rsid w:val="00BB4EA5"/>
    <w:rsid w:val="00BB61E3"/>
    <w:rsid w:val="00BB659B"/>
    <w:rsid w:val="00BB6701"/>
    <w:rsid w:val="00BB6929"/>
    <w:rsid w:val="00BB7435"/>
    <w:rsid w:val="00BB7C4E"/>
    <w:rsid w:val="00BC048B"/>
    <w:rsid w:val="00BC0F3A"/>
    <w:rsid w:val="00BC2052"/>
    <w:rsid w:val="00BC282C"/>
    <w:rsid w:val="00BC29D8"/>
    <w:rsid w:val="00BC3899"/>
    <w:rsid w:val="00BC3B30"/>
    <w:rsid w:val="00BC3BF5"/>
    <w:rsid w:val="00BC3E0C"/>
    <w:rsid w:val="00BC3FBD"/>
    <w:rsid w:val="00BC4595"/>
    <w:rsid w:val="00BC5305"/>
    <w:rsid w:val="00BC5C6B"/>
    <w:rsid w:val="00BC6261"/>
    <w:rsid w:val="00BC6263"/>
    <w:rsid w:val="00BC6AD1"/>
    <w:rsid w:val="00BD0A82"/>
    <w:rsid w:val="00BD0A89"/>
    <w:rsid w:val="00BD0CC3"/>
    <w:rsid w:val="00BD12C6"/>
    <w:rsid w:val="00BD1670"/>
    <w:rsid w:val="00BD1942"/>
    <w:rsid w:val="00BD1D1D"/>
    <w:rsid w:val="00BD3DB2"/>
    <w:rsid w:val="00BD43A0"/>
    <w:rsid w:val="00BD4C7B"/>
    <w:rsid w:val="00BD5375"/>
    <w:rsid w:val="00BD5F32"/>
    <w:rsid w:val="00BD603F"/>
    <w:rsid w:val="00BD7532"/>
    <w:rsid w:val="00BD7786"/>
    <w:rsid w:val="00BD7BAB"/>
    <w:rsid w:val="00BD7BE2"/>
    <w:rsid w:val="00BD7E80"/>
    <w:rsid w:val="00BE007B"/>
    <w:rsid w:val="00BE0D31"/>
    <w:rsid w:val="00BE0E42"/>
    <w:rsid w:val="00BE4A19"/>
    <w:rsid w:val="00BE4D15"/>
    <w:rsid w:val="00BE4ED7"/>
    <w:rsid w:val="00BE667D"/>
    <w:rsid w:val="00BE72FA"/>
    <w:rsid w:val="00BE7E3E"/>
    <w:rsid w:val="00BF0725"/>
    <w:rsid w:val="00BF0ADB"/>
    <w:rsid w:val="00BF0BDB"/>
    <w:rsid w:val="00BF3113"/>
    <w:rsid w:val="00BF4635"/>
    <w:rsid w:val="00BF479B"/>
    <w:rsid w:val="00BF488F"/>
    <w:rsid w:val="00BF4E93"/>
    <w:rsid w:val="00BF4F47"/>
    <w:rsid w:val="00BF6CBD"/>
    <w:rsid w:val="00BF6EE7"/>
    <w:rsid w:val="00BF6FCD"/>
    <w:rsid w:val="00BF739C"/>
    <w:rsid w:val="00BF7B4D"/>
    <w:rsid w:val="00BF7D6D"/>
    <w:rsid w:val="00C0031D"/>
    <w:rsid w:val="00C00965"/>
    <w:rsid w:val="00C03280"/>
    <w:rsid w:val="00C04BEE"/>
    <w:rsid w:val="00C050BA"/>
    <w:rsid w:val="00C062B3"/>
    <w:rsid w:val="00C06B04"/>
    <w:rsid w:val="00C07392"/>
    <w:rsid w:val="00C102FB"/>
    <w:rsid w:val="00C11186"/>
    <w:rsid w:val="00C11556"/>
    <w:rsid w:val="00C13B34"/>
    <w:rsid w:val="00C14D8F"/>
    <w:rsid w:val="00C16138"/>
    <w:rsid w:val="00C16ADD"/>
    <w:rsid w:val="00C1723B"/>
    <w:rsid w:val="00C172B6"/>
    <w:rsid w:val="00C20A46"/>
    <w:rsid w:val="00C2261F"/>
    <w:rsid w:val="00C22A53"/>
    <w:rsid w:val="00C23039"/>
    <w:rsid w:val="00C231A8"/>
    <w:rsid w:val="00C25127"/>
    <w:rsid w:val="00C25171"/>
    <w:rsid w:val="00C2533A"/>
    <w:rsid w:val="00C2582F"/>
    <w:rsid w:val="00C261C5"/>
    <w:rsid w:val="00C276B6"/>
    <w:rsid w:val="00C27851"/>
    <w:rsid w:val="00C278AD"/>
    <w:rsid w:val="00C305BD"/>
    <w:rsid w:val="00C30855"/>
    <w:rsid w:val="00C3091C"/>
    <w:rsid w:val="00C30CC9"/>
    <w:rsid w:val="00C30FB8"/>
    <w:rsid w:val="00C31AEA"/>
    <w:rsid w:val="00C31F92"/>
    <w:rsid w:val="00C33E0C"/>
    <w:rsid w:val="00C33FA1"/>
    <w:rsid w:val="00C34056"/>
    <w:rsid w:val="00C3473D"/>
    <w:rsid w:val="00C349A7"/>
    <w:rsid w:val="00C36420"/>
    <w:rsid w:val="00C369A3"/>
    <w:rsid w:val="00C419F5"/>
    <w:rsid w:val="00C41C1C"/>
    <w:rsid w:val="00C42052"/>
    <w:rsid w:val="00C433F5"/>
    <w:rsid w:val="00C43D3E"/>
    <w:rsid w:val="00C443C8"/>
    <w:rsid w:val="00C4522D"/>
    <w:rsid w:val="00C454E4"/>
    <w:rsid w:val="00C46166"/>
    <w:rsid w:val="00C4670B"/>
    <w:rsid w:val="00C467C6"/>
    <w:rsid w:val="00C47296"/>
    <w:rsid w:val="00C474CB"/>
    <w:rsid w:val="00C47593"/>
    <w:rsid w:val="00C50F28"/>
    <w:rsid w:val="00C51036"/>
    <w:rsid w:val="00C51907"/>
    <w:rsid w:val="00C52F75"/>
    <w:rsid w:val="00C5346B"/>
    <w:rsid w:val="00C53843"/>
    <w:rsid w:val="00C53D7B"/>
    <w:rsid w:val="00C55B9F"/>
    <w:rsid w:val="00C5687E"/>
    <w:rsid w:val="00C57341"/>
    <w:rsid w:val="00C60670"/>
    <w:rsid w:val="00C60C49"/>
    <w:rsid w:val="00C642A1"/>
    <w:rsid w:val="00C655D8"/>
    <w:rsid w:val="00C70168"/>
    <w:rsid w:val="00C70532"/>
    <w:rsid w:val="00C71B89"/>
    <w:rsid w:val="00C808A7"/>
    <w:rsid w:val="00C815A6"/>
    <w:rsid w:val="00C83364"/>
    <w:rsid w:val="00C83BED"/>
    <w:rsid w:val="00C83EBA"/>
    <w:rsid w:val="00C84DA8"/>
    <w:rsid w:val="00C84EB4"/>
    <w:rsid w:val="00C863CE"/>
    <w:rsid w:val="00C87107"/>
    <w:rsid w:val="00C871A9"/>
    <w:rsid w:val="00C90290"/>
    <w:rsid w:val="00C9073C"/>
    <w:rsid w:val="00C90F15"/>
    <w:rsid w:val="00C9118C"/>
    <w:rsid w:val="00C937B9"/>
    <w:rsid w:val="00C95AE4"/>
    <w:rsid w:val="00C96F28"/>
    <w:rsid w:val="00C9727E"/>
    <w:rsid w:val="00C972A1"/>
    <w:rsid w:val="00C97806"/>
    <w:rsid w:val="00C97F68"/>
    <w:rsid w:val="00CA1683"/>
    <w:rsid w:val="00CA1BA2"/>
    <w:rsid w:val="00CA25A7"/>
    <w:rsid w:val="00CA3C76"/>
    <w:rsid w:val="00CA4FA8"/>
    <w:rsid w:val="00CA5145"/>
    <w:rsid w:val="00CA545D"/>
    <w:rsid w:val="00CA67A3"/>
    <w:rsid w:val="00CA6E27"/>
    <w:rsid w:val="00CA719D"/>
    <w:rsid w:val="00CA7F91"/>
    <w:rsid w:val="00CB03E7"/>
    <w:rsid w:val="00CB379D"/>
    <w:rsid w:val="00CB42D4"/>
    <w:rsid w:val="00CB4482"/>
    <w:rsid w:val="00CB562F"/>
    <w:rsid w:val="00CB5A22"/>
    <w:rsid w:val="00CB67EB"/>
    <w:rsid w:val="00CC0163"/>
    <w:rsid w:val="00CC059F"/>
    <w:rsid w:val="00CC0BC2"/>
    <w:rsid w:val="00CC13BF"/>
    <w:rsid w:val="00CC1BF9"/>
    <w:rsid w:val="00CC2E6B"/>
    <w:rsid w:val="00CC3356"/>
    <w:rsid w:val="00CC4CB2"/>
    <w:rsid w:val="00CC6CB0"/>
    <w:rsid w:val="00CC7502"/>
    <w:rsid w:val="00CD05C5"/>
    <w:rsid w:val="00CD0DCA"/>
    <w:rsid w:val="00CD0F13"/>
    <w:rsid w:val="00CD27A4"/>
    <w:rsid w:val="00CD3DAD"/>
    <w:rsid w:val="00CD50A4"/>
    <w:rsid w:val="00CD5279"/>
    <w:rsid w:val="00CD7147"/>
    <w:rsid w:val="00CE01A1"/>
    <w:rsid w:val="00CE0256"/>
    <w:rsid w:val="00CE04D8"/>
    <w:rsid w:val="00CE0581"/>
    <w:rsid w:val="00CE0BD2"/>
    <w:rsid w:val="00CE2478"/>
    <w:rsid w:val="00CE25F4"/>
    <w:rsid w:val="00CE32AB"/>
    <w:rsid w:val="00CE4BD5"/>
    <w:rsid w:val="00CE4D62"/>
    <w:rsid w:val="00CE5278"/>
    <w:rsid w:val="00CE62C8"/>
    <w:rsid w:val="00CE6DC1"/>
    <w:rsid w:val="00CE748F"/>
    <w:rsid w:val="00CE78E6"/>
    <w:rsid w:val="00CF0000"/>
    <w:rsid w:val="00CF0C62"/>
    <w:rsid w:val="00CF1236"/>
    <w:rsid w:val="00CF1CDB"/>
    <w:rsid w:val="00CF34BC"/>
    <w:rsid w:val="00CF386A"/>
    <w:rsid w:val="00CF3BC9"/>
    <w:rsid w:val="00CF3E95"/>
    <w:rsid w:val="00CF4BCF"/>
    <w:rsid w:val="00CF67C5"/>
    <w:rsid w:val="00CF6A32"/>
    <w:rsid w:val="00CF7266"/>
    <w:rsid w:val="00CF77DB"/>
    <w:rsid w:val="00CF78D5"/>
    <w:rsid w:val="00CF78D8"/>
    <w:rsid w:val="00CF7A97"/>
    <w:rsid w:val="00CF7F0D"/>
    <w:rsid w:val="00D003F9"/>
    <w:rsid w:val="00D00D3C"/>
    <w:rsid w:val="00D01CA9"/>
    <w:rsid w:val="00D023C9"/>
    <w:rsid w:val="00D025D9"/>
    <w:rsid w:val="00D02B58"/>
    <w:rsid w:val="00D03B57"/>
    <w:rsid w:val="00D03D1A"/>
    <w:rsid w:val="00D0492B"/>
    <w:rsid w:val="00D061CF"/>
    <w:rsid w:val="00D10B59"/>
    <w:rsid w:val="00D1239C"/>
    <w:rsid w:val="00D12B16"/>
    <w:rsid w:val="00D13157"/>
    <w:rsid w:val="00D13290"/>
    <w:rsid w:val="00D13E05"/>
    <w:rsid w:val="00D141FF"/>
    <w:rsid w:val="00D15035"/>
    <w:rsid w:val="00D150E0"/>
    <w:rsid w:val="00D152DE"/>
    <w:rsid w:val="00D153C4"/>
    <w:rsid w:val="00D15FD2"/>
    <w:rsid w:val="00D16C4E"/>
    <w:rsid w:val="00D20C01"/>
    <w:rsid w:val="00D21218"/>
    <w:rsid w:val="00D21DAD"/>
    <w:rsid w:val="00D21FD8"/>
    <w:rsid w:val="00D2222D"/>
    <w:rsid w:val="00D22806"/>
    <w:rsid w:val="00D22C5F"/>
    <w:rsid w:val="00D24690"/>
    <w:rsid w:val="00D24A34"/>
    <w:rsid w:val="00D24E11"/>
    <w:rsid w:val="00D2560A"/>
    <w:rsid w:val="00D26164"/>
    <w:rsid w:val="00D2661F"/>
    <w:rsid w:val="00D30A39"/>
    <w:rsid w:val="00D30F12"/>
    <w:rsid w:val="00D31000"/>
    <w:rsid w:val="00D31A2B"/>
    <w:rsid w:val="00D32819"/>
    <w:rsid w:val="00D34005"/>
    <w:rsid w:val="00D3434D"/>
    <w:rsid w:val="00D344C8"/>
    <w:rsid w:val="00D34EEE"/>
    <w:rsid w:val="00D35348"/>
    <w:rsid w:val="00D3756A"/>
    <w:rsid w:val="00D37BA5"/>
    <w:rsid w:val="00D410F6"/>
    <w:rsid w:val="00D4117E"/>
    <w:rsid w:val="00D41CB9"/>
    <w:rsid w:val="00D41D91"/>
    <w:rsid w:val="00D42CD0"/>
    <w:rsid w:val="00D435D5"/>
    <w:rsid w:val="00D43691"/>
    <w:rsid w:val="00D43939"/>
    <w:rsid w:val="00D43A54"/>
    <w:rsid w:val="00D46F5D"/>
    <w:rsid w:val="00D470BA"/>
    <w:rsid w:val="00D4789D"/>
    <w:rsid w:val="00D50FF2"/>
    <w:rsid w:val="00D511A2"/>
    <w:rsid w:val="00D51C60"/>
    <w:rsid w:val="00D51CEE"/>
    <w:rsid w:val="00D525DE"/>
    <w:rsid w:val="00D53BB3"/>
    <w:rsid w:val="00D546F2"/>
    <w:rsid w:val="00D54A5F"/>
    <w:rsid w:val="00D554CD"/>
    <w:rsid w:val="00D55854"/>
    <w:rsid w:val="00D55C0E"/>
    <w:rsid w:val="00D56220"/>
    <w:rsid w:val="00D562A9"/>
    <w:rsid w:val="00D57B9F"/>
    <w:rsid w:val="00D57CCD"/>
    <w:rsid w:val="00D607E3"/>
    <w:rsid w:val="00D61EF3"/>
    <w:rsid w:val="00D63B27"/>
    <w:rsid w:val="00D63B6C"/>
    <w:rsid w:val="00D65211"/>
    <w:rsid w:val="00D65961"/>
    <w:rsid w:val="00D65FC1"/>
    <w:rsid w:val="00D67CBD"/>
    <w:rsid w:val="00D70A3C"/>
    <w:rsid w:val="00D70BA7"/>
    <w:rsid w:val="00D731FF"/>
    <w:rsid w:val="00D73553"/>
    <w:rsid w:val="00D7459F"/>
    <w:rsid w:val="00D757B6"/>
    <w:rsid w:val="00D75C0D"/>
    <w:rsid w:val="00D7644C"/>
    <w:rsid w:val="00D769D4"/>
    <w:rsid w:val="00D76B71"/>
    <w:rsid w:val="00D77422"/>
    <w:rsid w:val="00D8124F"/>
    <w:rsid w:val="00D8295C"/>
    <w:rsid w:val="00D82995"/>
    <w:rsid w:val="00D838CE"/>
    <w:rsid w:val="00D84997"/>
    <w:rsid w:val="00D85807"/>
    <w:rsid w:val="00D8600A"/>
    <w:rsid w:val="00D86D07"/>
    <w:rsid w:val="00D90520"/>
    <w:rsid w:val="00D90A67"/>
    <w:rsid w:val="00D90C47"/>
    <w:rsid w:val="00D928AD"/>
    <w:rsid w:val="00D92A50"/>
    <w:rsid w:val="00D931FC"/>
    <w:rsid w:val="00D939B1"/>
    <w:rsid w:val="00D95858"/>
    <w:rsid w:val="00D95E85"/>
    <w:rsid w:val="00D960DE"/>
    <w:rsid w:val="00D96F99"/>
    <w:rsid w:val="00D975E7"/>
    <w:rsid w:val="00D97E6C"/>
    <w:rsid w:val="00DA0505"/>
    <w:rsid w:val="00DA1265"/>
    <w:rsid w:val="00DA14D7"/>
    <w:rsid w:val="00DA249D"/>
    <w:rsid w:val="00DA2A4B"/>
    <w:rsid w:val="00DA3FA9"/>
    <w:rsid w:val="00DA45B2"/>
    <w:rsid w:val="00DA4627"/>
    <w:rsid w:val="00DA5713"/>
    <w:rsid w:val="00DA5E84"/>
    <w:rsid w:val="00DA76E3"/>
    <w:rsid w:val="00DA7AA5"/>
    <w:rsid w:val="00DB0524"/>
    <w:rsid w:val="00DB0586"/>
    <w:rsid w:val="00DB0D6E"/>
    <w:rsid w:val="00DB0D88"/>
    <w:rsid w:val="00DB0E38"/>
    <w:rsid w:val="00DB0F88"/>
    <w:rsid w:val="00DB1582"/>
    <w:rsid w:val="00DB196D"/>
    <w:rsid w:val="00DB258A"/>
    <w:rsid w:val="00DB29D8"/>
    <w:rsid w:val="00DB2F6E"/>
    <w:rsid w:val="00DB3162"/>
    <w:rsid w:val="00DB4725"/>
    <w:rsid w:val="00DB5171"/>
    <w:rsid w:val="00DB7ED7"/>
    <w:rsid w:val="00DC009B"/>
    <w:rsid w:val="00DC16B4"/>
    <w:rsid w:val="00DC1E6B"/>
    <w:rsid w:val="00DC2136"/>
    <w:rsid w:val="00DC438C"/>
    <w:rsid w:val="00DC4B97"/>
    <w:rsid w:val="00DC6190"/>
    <w:rsid w:val="00DC662A"/>
    <w:rsid w:val="00DC6CC5"/>
    <w:rsid w:val="00DC756B"/>
    <w:rsid w:val="00DD01B7"/>
    <w:rsid w:val="00DD02D4"/>
    <w:rsid w:val="00DD12CB"/>
    <w:rsid w:val="00DD1721"/>
    <w:rsid w:val="00DD2D1F"/>
    <w:rsid w:val="00DD2E92"/>
    <w:rsid w:val="00DD3B00"/>
    <w:rsid w:val="00DD3C05"/>
    <w:rsid w:val="00DD3EF3"/>
    <w:rsid w:val="00DD4F2F"/>
    <w:rsid w:val="00DD5326"/>
    <w:rsid w:val="00DD574E"/>
    <w:rsid w:val="00DD5770"/>
    <w:rsid w:val="00DD63A8"/>
    <w:rsid w:val="00DD64A7"/>
    <w:rsid w:val="00DD7102"/>
    <w:rsid w:val="00DD76A5"/>
    <w:rsid w:val="00DD7EFA"/>
    <w:rsid w:val="00DE1293"/>
    <w:rsid w:val="00DE2F68"/>
    <w:rsid w:val="00DE4566"/>
    <w:rsid w:val="00DE462F"/>
    <w:rsid w:val="00DE4A8F"/>
    <w:rsid w:val="00DE4D31"/>
    <w:rsid w:val="00DE5B7C"/>
    <w:rsid w:val="00DE699D"/>
    <w:rsid w:val="00DE7B62"/>
    <w:rsid w:val="00DF0365"/>
    <w:rsid w:val="00DF05C4"/>
    <w:rsid w:val="00DF0B49"/>
    <w:rsid w:val="00DF0EF1"/>
    <w:rsid w:val="00DF1417"/>
    <w:rsid w:val="00DF1542"/>
    <w:rsid w:val="00DF3942"/>
    <w:rsid w:val="00DF5002"/>
    <w:rsid w:val="00DF511A"/>
    <w:rsid w:val="00DF7046"/>
    <w:rsid w:val="00E0063A"/>
    <w:rsid w:val="00E00FAA"/>
    <w:rsid w:val="00E0109D"/>
    <w:rsid w:val="00E0154E"/>
    <w:rsid w:val="00E0487C"/>
    <w:rsid w:val="00E0489D"/>
    <w:rsid w:val="00E05491"/>
    <w:rsid w:val="00E0609D"/>
    <w:rsid w:val="00E06B63"/>
    <w:rsid w:val="00E07431"/>
    <w:rsid w:val="00E074ED"/>
    <w:rsid w:val="00E11114"/>
    <w:rsid w:val="00E11E35"/>
    <w:rsid w:val="00E1296C"/>
    <w:rsid w:val="00E14E8F"/>
    <w:rsid w:val="00E166CE"/>
    <w:rsid w:val="00E20AC2"/>
    <w:rsid w:val="00E20D9E"/>
    <w:rsid w:val="00E21104"/>
    <w:rsid w:val="00E222FB"/>
    <w:rsid w:val="00E233D1"/>
    <w:rsid w:val="00E24D0B"/>
    <w:rsid w:val="00E25095"/>
    <w:rsid w:val="00E2565A"/>
    <w:rsid w:val="00E259F2"/>
    <w:rsid w:val="00E309B2"/>
    <w:rsid w:val="00E3228A"/>
    <w:rsid w:val="00E33B71"/>
    <w:rsid w:val="00E35334"/>
    <w:rsid w:val="00E363C9"/>
    <w:rsid w:val="00E37A04"/>
    <w:rsid w:val="00E37A2E"/>
    <w:rsid w:val="00E41059"/>
    <w:rsid w:val="00E41318"/>
    <w:rsid w:val="00E41B3C"/>
    <w:rsid w:val="00E42761"/>
    <w:rsid w:val="00E42A59"/>
    <w:rsid w:val="00E42AAE"/>
    <w:rsid w:val="00E42E76"/>
    <w:rsid w:val="00E42F39"/>
    <w:rsid w:val="00E4327D"/>
    <w:rsid w:val="00E4348F"/>
    <w:rsid w:val="00E43E24"/>
    <w:rsid w:val="00E43F16"/>
    <w:rsid w:val="00E4524D"/>
    <w:rsid w:val="00E50115"/>
    <w:rsid w:val="00E51098"/>
    <w:rsid w:val="00E51CC9"/>
    <w:rsid w:val="00E52029"/>
    <w:rsid w:val="00E521B6"/>
    <w:rsid w:val="00E52A3D"/>
    <w:rsid w:val="00E536DC"/>
    <w:rsid w:val="00E53F11"/>
    <w:rsid w:val="00E53F94"/>
    <w:rsid w:val="00E5491C"/>
    <w:rsid w:val="00E54C2F"/>
    <w:rsid w:val="00E55720"/>
    <w:rsid w:val="00E56446"/>
    <w:rsid w:val="00E5752D"/>
    <w:rsid w:val="00E57A8F"/>
    <w:rsid w:val="00E609F5"/>
    <w:rsid w:val="00E6137F"/>
    <w:rsid w:val="00E6148C"/>
    <w:rsid w:val="00E61FE0"/>
    <w:rsid w:val="00E62B3A"/>
    <w:rsid w:val="00E637D2"/>
    <w:rsid w:val="00E64F24"/>
    <w:rsid w:val="00E65A61"/>
    <w:rsid w:val="00E661E9"/>
    <w:rsid w:val="00E668F0"/>
    <w:rsid w:val="00E67643"/>
    <w:rsid w:val="00E70489"/>
    <w:rsid w:val="00E70E5F"/>
    <w:rsid w:val="00E71AE0"/>
    <w:rsid w:val="00E7423A"/>
    <w:rsid w:val="00E75419"/>
    <w:rsid w:val="00E75DDE"/>
    <w:rsid w:val="00E76D28"/>
    <w:rsid w:val="00E76FFC"/>
    <w:rsid w:val="00E800D5"/>
    <w:rsid w:val="00E80EBD"/>
    <w:rsid w:val="00E8110A"/>
    <w:rsid w:val="00E823B5"/>
    <w:rsid w:val="00E824A4"/>
    <w:rsid w:val="00E82A9B"/>
    <w:rsid w:val="00E83A10"/>
    <w:rsid w:val="00E83CEC"/>
    <w:rsid w:val="00E843C6"/>
    <w:rsid w:val="00E84987"/>
    <w:rsid w:val="00E85484"/>
    <w:rsid w:val="00E85537"/>
    <w:rsid w:val="00E85A85"/>
    <w:rsid w:val="00E86132"/>
    <w:rsid w:val="00E875FF"/>
    <w:rsid w:val="00E87904"/>
    <w:rsid w:val="00E87B94"/>
    <w:rsid w:val="00E87BBC"/>
    <w:rsid w:val="00E90CC5"/>
    <w:rsid w:val="00E91EE7"/>
    <w:rsid w:val="00E92B39"/>
    <w:rsid w:val="00E92EBF"/>
    <w:rsid w:val="00E941FD"/>
    <w:rsid w:val="00E94BD1"/>
    <w:rsid w:val="00E95004"/>
    <w:rsid w:val="00E9514F"/>
    <w:rsid w:val="00E956D5"/>
    <w:rsid w:val="00E95BAF"/>
    <w:rsid w:val="00E961C0"/>
    <w:rsid w:val="00E965F7"/>
    <w:rsid w:val="00E976A2"/>
    <w:rsid w:val="00E97796"/>
    <w:rsid w:val="00E97F8C"/>
    <w:rsid w:val="00EA20E0"/>
    <w:rsid w:val="00EA29A4"/>
    <w:rsid w:val="00EA2A05"/>
    <w:rsid w:val="00EA3494"/>
    <w:rsid w:val="00EA3CA5"/>
    <w:rsid w:val="00EA50E3"/>
    <w:rsid w:val="00EA58F8"/>
    <w:rsid w:val="00EA5DE0"/>
    <w:rsid w:val="00EA698C"/>
    <w:rsid w:val="00EA6F56"/>
    <w:rsid w:val="00EA751C"/>
    <w:rsid w:val="00EA7C34"/>
    <w:rsid w:val="00EA7FEA"/>
    <w:rsid w:val="00EB0330"/>
    <w:rsid w:val="00EB08F2"/>
    <w:rsid w:val="00EB0A76"/>
    <w:rsid w:val="00EB0EDF"/>
    <w:rsid w:val="00EB1089"/>
    <w:rsid w:val="00EB1B99"/>
    <w:rsid w:val="00EB1CDA"/>
    <w:rsid w:val="00EB28B8"/>
    <w:rsid w:val="00EB2C33"/>
    <w:rsid w:val="00EB2C99"/>
    <w:rsid w:val="00EB482B"/>
    <w:rsid w:val="00EB6134"/>
    <w:rsid w:val="00EB6A3D"/>
    <w:rsid w:val="00EB6DBF"/>
    <w:rsid w:val="00EB7151"/>
    <w:rsid w:val="00EB755C"/>
    <w:rsid w:val="00EB75DB"/>
    <w:rsid w:val="00EB7628"/>
    <w:rsid w:val="00EC083C"/>
    <w:rsid w:val="00EC09F1"/>
    <w:rsid w:val="00EC1133"/>
    <w:rsid w:val="00EC13EB"/>
    <w:rsid w:val="00EC1BB0"/>
    <w:rsid w:val="00EC2045"/>
    <w:rsid w:val="00EC3345"/>
    <w:rsid w:val="00EC3951"/>
    <w:rsid w:val="00EC3959"/>
    <w:rsid w:val="00EC3F88"/>
    <w:rsid w:val="00EC5C3D"/>
    <w:rsid w:val="00EC643B"/>
    <w:rsid w:val="00EC683C"/>
    <w:rsid w:val="00ED1C9F"/>
    <w:rsid w:val="00ED1EE1"/>
    <w:rsid w:val="00ED2AD6"/>
    <w:rsid w:val="00ED2B29"/>
    <w:rsid w:val="00ED372B"/>
    <w:rsid w:val="00ED3AD3"/>
    <w:rsid w:val="00ED3E25"/>
    <w:rsid w:val="00ED56EC"/>
    <w:rsid w:val="00ED6107"/>
    <w:rsid w:val="00ED72AD"/>
    <w:rsid w:val="00EE09DC"/>
    <w:rsid w:val="00EE09EA"/>
    <w:rsid w:val="00EE1343"/>
    <w:rsid w:val="00EE323D"/>
    <w:rsid w:val="00EE46A0"/>
    <w:rsid w:val="00EE5315"/>
    <w:rsid w:val="00EE547C"/>
    <w:rsid w:val="00EE54E6"/>
    <w:rsid w:val="00EE560C"/>
    <w:rsid w:val="00EE57C5"/>
    <w:rsid w:val="00EE5B5B"/>
    <w:rsid w:val="00EE5EB8"/>
    <w:rsid w:val="00EE6C48"/>
    <w:rsid w:val="00EE6C8D"/>
    <w:rsid w:val="00EE7702"/>
    <w:rsid w:val="00EF013E"/>
    <w:rsid w:val="00EF04BC"/>
    <w:rsid w:val="00EF08C4"/>
    <w:rsid w:val="00EF232B"/>
    <w:rsid w:val="00EF24E6"/>
    <w:rsid w:val="00EF2CD5"/>
    <w:rsid w:val="00EF3EE8"/>
    <w:rsid w:val="00EF45A7"/>
    <w:rsid w:val="00EF47A5"/>
    <w:rsid w:val="00EF48A1"/>
    <w:rsid w:val="00EF50DD"/>
    <w:rsid w:val="00EF58D2"/>
    <w:rsid w:val="00EF59E0"/>
    <w:rsid w:val="00EF6DD2"/>
    <w:rsid w:val="00EF6DF6"/>
    <w:rsid w:val="00EF76A4"/>
    <w:rsid w:val="00EF7DC3"/>
    <w:rsid w:val="00F045F9"/>
    <w:rsid w:val="00F04DE8"/>
    <w:rsid w:val="00F051B2"/>
    <w:rsid w:val="00F0595A"/>
    <w:rsid w:val="00F073C2"/>
    <w:rsid w:val="00F076D1"/>
    <w:rsid w:val="00F10124"/>
    <w:rsid w:val="00F10A57"/>
    <w:rsid w:val="00F10C12"/>
    <w:rsid w:val="00F10E8B"/>
    <w:rsid w:val="00F111D1"/>
    <w:rsid w:val="00F1169B"/>
    <w:rsid w:val="00F11DE1"/>
    <w:rsid w:val="00F124E2"/>
    <w:rsid w:val="00F1250F"/>
    <w:rsid w:val="00F129F8"/>
    <w:rsid w:val="00F143C8"/>
    <w:rsid w:val="00F1443E"/>
    <w:rsid w:val="00F15495"/>
    <w:rsid w:val="00F15C07"/>
    <w:rsid w:val="00F1679C"/>
    <w:rsid w:val="00F169F6"/>
    <w:rsid w:val="00F16EB5"/>
    <w:rsid w:val="00F17464"/>
    <w:rsid w:val="00F17D3E"/>
    <w:rsid w:val="00F20DEE"/>
    <w:rsid w:val="00F213C3"/>
    <w:rsid w:val="00F21F8C"/>
    <w:rsid w:val="00F22365"/>
    <w:rsid w:val="00F22564"/>
    <w:rsid w:val="00F22D58"/>
    <w:rsid w:val="00F2357B"/>
    <w:rsid w:val="00F23634"/>
    <w:rsid w:val="00F24F17"/>
    <w:rsid w:val="00F25391"/>
    <w:rsid w:val="00F25798"/>
    <w:rsid w:val="00F25FA2"/>
    <w:rsid w:val="00F26121"/>
    <w:rsid w:val="00F26712"/>
    <w:rsid w:val="00F27278"/>
    <w:rsid w:val="00F276AB"/>
    <w:rsid w:val="00F27CD9"/>
    <w:rsid w:val="00F300DB"/>
    <w:rsid w:val="00F31EBC"/>
    <w:rsid w:val="00F32508"/>
    <w:rsid w:val="00F32712"/>
    <w:rsid w:val="00F34B09"/>
    <w:rsid w:val="00F3514A"/>
    <w:rsid w:val="00F35208"/>
    <w:rsid w:val="00F36072"/>
    <w:rsid w:val="00F3640B"/>
    <w:rsid w:val="00F3692D"/>
    <w:rsid w:val="00F36DEC"/>
    <w:rsid w:val="00F376FE"/>
    <w:rsid w:val="00F4130A"/>
    <w:rsid w:val="00F42C50"/>
    <w:rsid w:val="00F42D3C"/>
    <w:rsid w:val="00F434F9"/>
    <w:rsid w:val="00F43529"/>
    <w:rsid w:val="00F43769"/>
    <w:rsid w:val="00F4479B"/>
    <w:rsid w:val="00F44E25"/>
    <w:rsid w:val="00F4535E"/>
    <w:rsid w:val="00F4607F"/>
    <w:rsid w:val="00F46877"/>
    <w:rsid w:val="00F47419"/>
    <w:rsid w:val="00F477E9"/>
    <w:rsid w:val="00F5013B"/>
    <w:rsid w:val="00F507AC"/>
    <w:rsid w:val="00F513DE"/>
    <w:rsid w:val="00F51CF6"/>
    <w:rsid w:val="00F52917"/>
    <w:rsid w:val="00F5311A"/>
    <w:rsid w:val="00F53BDE"/>
    <w:rsid w:val="00F53CB7"/>
    <w:rsid w:val="00F53E2A"/>
    <w:rsid w:val="00F54BDC"/>
    <w:rsid w:val="00F54E01"/>
    <w:rsid w:val="00F55767"/>
    <w:rsid w:val="00F55F31"/>
    <w:rsid w:val="00F55F58"/>
    <w:rsid w:val="00F60956"/>
    <w:rsid w:val="00F60D21"/>
    <w:rsid w:val="00F61300"/>
    <w:rsid w:val="00F6229E"/>
    <w:rsid w:val="00F643E3"/>
    <w:rsid w:val="00F6520B"/>
    <w:rsid w:val="00F6579E"/>
    <w:rsid w:val="00F66187"/>
    <w:rsid w:val="00F664A0"/>
    <w:rsid w:val="00F673D6"/>
    <w:rsid w:val="00F67770"/>
    <w:rsid w:val="00F70398"/>
    <w:rsid w:val="00F7092E"/>
    <w:rsid w:val="00F71AF5"/>
    <w:rsid w:val="00F7316D"/>
    <w:rsid w:val="00F73348"/>
    <w:rsid w:val="00F75011"/>
    <w:rsid w:val="00F75076"/>
    <w:rsid w:val="00F75670"/>
    <w:rsid w:val="00F769E6"/>
    <w:rsid w:val="00F7756F"/>
    <w:rsid w:val="00F775AB"/>
    <w:rsid w:val="00F779EB"/>
    <w:rsid w:val="00F77C55"/>
    <w:rsid w:val="00F80877"/>
    <w:rsid w:val="00F81E2B"/>
    <w:rsid w:val="00F82356"/>
    <w:rsid w:val="00F82636"/>
    <w:rsid w:val="00F828AF"/>
    <w:rsid w:val="00F83539"/>
    <w:rsid w:val="00F86573"/>
    <w:rsid w:val="00F86A79"/>
    <w:rsid w:val="00F86C9C"/>
    <w:rsid w:val="00F870FF"/>
    <w:rsid w:val="00F87BCA"/>
    <w:rsid w:val="00F90972"/>
    <w:rsid w:val="00F917DE"/>
    <w:rsid w:val="00F9343A"/>
    <w:rsid w:val="00F934A0"/>
    <w:rsid w:val="00F93BC4"/>
    <w:rsid w:val="00F93E4E"/>
    <w:rsid w:val="00F95074"/>
    <w:rsid w:val="00F951BE"/>
    <w:rsid w:val="00F953C7"/>
    <w:rsid w:val="00F95768"/>
    <w:rsid w:val="00F97AC0"/>
    <w:rsid w:val="00FA0093"/>
    <w:rsid w:val="00FA01D8"/>
    <w:rsid w:val="00FA04CE"/>
    <w:rsid w:val="00FA0B9C"/>
    <w:rsid w:val="00FA15A5"/>
    <w:rsid w:val="00FA1A54"/>
    <w:rsid w:val="00FA3992"/>
    <w:rsid w:val="00FA3BAB"/>
    <w:rsid w:val="00FA4A80"/>
    <w:rsid w:val="00FA59F5"/>
    <w:rsid w:val="00FA5C34"/>
    <w:rsid w:val="00FA6AF5"/>
    <w:rsid w:val="00FA749D"/>
    <w:rsid w:val="00FB1446"/>
    <w:rsid w:val="00FB26C0"/>
    <w:rsid w:val="00FB3895"/>
    <w:rsid w:val="00FB3AB4"/>
    <w:rsid w:val="00FB3DA6"/>
    <w:rsid w:val="00FB43BC"/>
    <w:rsid w:val="00FB4952"/>
    <w:rsid w:val="00FB4C53"/>
    <w:rsid w:val="00FB4DD4"/>
    <w:rsid w:val="00FB4F5B"/>
    <w:rsid w:val="00FB516F"/>
    <w:rsid w:val="00FB571E"/>
    <w:rsid w:val="00FB66B4"/>
    <w:rsid w:val="00FB72E6"/>
    <w:rsid w:val="00FC0458"/>
    <w:rsid w:val="00FC0A05"/>
    <w:rsid w:val="00FC15FB"/>
    <w:rsid w:val="00FC2ECA"/>
    <w:rsid w:val="00FC3BDE"/>
    <w:rsid w:val="00FC3C0E"/>
    <w:rsid w:val="00FC42FE"/>
    <w:rsid w:val="00FC549E"/>
    <w:rsid w:val="00FC5D48"/>
    <w:rsid w:val="00FC63B7"/>
    <w:rsid w:val="00FC70C4"/>
    <w:rsid w:val="00FC7BCD"/>
    <w:rsid w:val="00FD0736"/>
    <w:rsid w:val="00FD1517"/>
    <w:rsid w:val="00FD1FEC"/>
    <w:rsid w:val="00FD29EA"/>
    <w:rsid w:val="00FD3A69"/>
    <w:rsid w:val="00FD3DE9"/>
    <w:rsid w:val="00FD46BE"/>
    <w:rsid w:val="00FD6A38"/>
    <w:rsid w:val="00FD7C41"/>
    <w:rsid w:val="00FE0893"/>
    <w:rsid w:val="00FE2883"/>
    <w:rsid w:val="00FE35B8"/>
    <w:rsid w:val="00FE4B2C"/>
    <w:rsid w:val="00FE5DC8"/>
    <w:rsid w:val="00FE690D"/>
    <w:rsid w:val="00FE744B"/>
    <w:rsid w:val="00FF1362"/>
    <w:rsid w:val="00FF16C4"/>
    <w:rsid w:val="00FF327A"/>
    <w:rsid w:val="00FF36BF"/>
    <w:rsid w:val="00FF3BB2"/>
    <w:rsid w:val="00FF5398"/>
    <w:rsid w:val="00FF6E6D"/>
    <w:rsid w:val="00FF7784"/>
    <w:rsid w:val="00FF7B48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2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54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38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C64E-D281-4E32-8C96-A6E15BE1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19605</CharactersWithSpaces>
  <SharedDoc>false</SharedDoc>
  <HLinks>
    <vt:vector size="78" baseType="variant">
      <vt:variant>
        <vt:i4>2686977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_Toc7522490</vt:lpwstr>
      </vt:variant>
      <vt:variant>
        <vt:i4>2621441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_Toc7522489</vt:lpwstr>
      </vt:variant>
      <vt:variant>
        <vt:i4>2621441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_Toc7522488</vt:lpwstr>
      </vt:variant>
      <vt:variant>
        <vt:i4>2621441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_Toc7522487</vt:lpwstr>
      </vt:variant>
      <vt:variant>
        <vt:i4>2621441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_Toc7522486</vt:lpwstr>
      </vt:variant>
      <vt:variant>
        <vt:i4>2621441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_Toc7522485</vt:lpwstr>
      </vt:variant>
      <vt:variant>
        <vt:i4>2621441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_Toc7522484</vt:lpwstr>
      </vt:variant>
      <vt:variant>
        <vt:i4>2621441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_Toc7522483</vt:lpwstr>
      </vt:variant>
      <vt:variant>
        <vt:i4>2621441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_Toc7522482</vt:lpwstr>
      </vt:variant>
      <vt:variant>
        <vt:i4>2621441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_Toc7522481</vt:lpwstr>
      </vt:variant>
      <vt:variant>
        <vt:i4>2621441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_Toc7522480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_Toc7522479</vt:lpwstr>
      </vt:variant>
      <vt:variant>
        <vt:i4>2555905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_Toc7522478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3</cp:revision>
  <cp:lastPrinted>2018-05-23T12:28:00Z</cp:lastPrinted>
  <dcterms:created xsi:type="dcterms:W3CDTF">2020-05-21T21:36:00Z</dcterms:created>
  <dcterms:modified xsi:type="dcterms:W3CDTF">2020-05-21T21:41:00Z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